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57EEC" w14:textId="20848706" w:rsidR="00745F1D" w:rsidRDefault="00061782" w:rsidP="00745F1D">
      <w:pPr>
        <w:rPr>
          <w:b/>
          <w:u w:val="single"/>
        </w:rPr>
      </w:pPr>
      <w:r w:rsidRPr="00061782">
        <w:rPr>
          <w:b/>
          <w:u w:val="single"/>
        </w:rPr>
        <w:t>Unit 1</w:t>
      </w:r>
      <w:r w:rsidR="00274D57">
        <w:rPr>
          <w:b/>
          <w:u w:val="single"/>
        </w:rPr>
        <w:t>5 - Circles</w:t>
      </w:r>
    </w:p>
    <w:tbl>
      <w:tblPr>
        <w:tblStyle w:val="a0"/>
        <w:tblpPr w:leftFromText="180" w:rightFromText="180" w:vertAnchor="text" w:tblpY="241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2552"/>
        <w:gridCol w:w="708"/>
        <w:gridCol w:w="709"/>
        <w:gridCol w:w="709"/>
      </w:tblGrid>
      <w:tr w:rsidR="00745F1D" w14:paraId="62F08137" w14:textId="77777777" w:rsidTr="004B376D">
        <w:trPr>
          <w:trHeight w:val="841"/>
        </w:trPr>
        <w:tc>
          <w:tcPr>
            <w:tcW w:w="5807" w:type="dxa"/>
            <w:shd w:val="clear" w:color="auto" w:fill="F2F2F2"/>
            <w:vAlign w:val="center"/>
          </w:tcPr>
          <w:p w14:paraId="0692E141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4BD832F5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4027D19F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08" w:type="dxa"/>
            <w:shd w:val="clear" w:color="auto" w:fill="FF7C80"/>
            <w:vAlign w:val="center"/>
          </w:tcPr>
          <w:p w14:paraId="52A19AD3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09" w:type="dxa"/>
            <w:shd w:val="clear" w:color="auto" w:fill="FFCC99"/>
            <w:vAlign w:val="center"/>
          </w:tcPr>
          <w:p w14:paraId="1CBD773B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09" w:type="dxa"/>
            <w:shd w:val="clear" w:color="auto" w:fill="99FF99"/>
            <w:vAlign w:val="center"/>
          </w:tcPr>
          <w:p w14:paraId="2B93DF76" w14:textId="77777777" w:rsidR="00745F1D" w:rsidRDefault="00745F1D" w:rsidP="00D97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274D57" w14:paraId="4883A74C" w14:textId="77777777" w:rsidTr="0082776A">
        <w:trPr>
          <w:trHeight w:val="234"/>
        </w:trPr>
        <w:tc>
          <w:tcPr>
            <w:tcW w:w="5807" w:type="dxa"/>
            <w:vAlign w:val="bottom"/>
          </w:tcPr>
          <w:p w14:paraId="3F9A0288" w14:textId="6D65086C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parts of circles</w:t>
            </w:r>
          </w:p>
        </w:tc>
        <w:tc>
          <w:tcPr>
            <w:tcW w:w="2552" w:type="dxa"/>
            <w:vAlign w:val="bottom"/>
          </w:tcPr>
          <w:p w14:paraId="125FF64C" w14:textId="5800FE69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M595</w:t>
            </w:r>
          </w:p>
        </w:tc>
        <w:tc>
          <w:tcPr>
            <w:tcW w:w="708" w:type="dxa"/>
          </w:tcPr>
          <w:p w14:paraId="067881C0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81668CF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6EBFA0AB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74D57" w14:paraId="0F66CFAC" w14:textId="77777777" w:rsidTr="0082776A">
        <w:trPr>
          <w:trHeight w:val="234"/>
        </w:trPr>
        <w:tc>
          <w:tcPr>
            <w:tcW w:w="5807" w:type="dxa"/>
            <w:vAlign w:val="bottom"/>
          </w:tcPr>
          <w:p w14:paraId="7DB5ED17" w14:textId="392CE0A1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the circumference of circles</w:t>
            </w:r>
          </w:p>
        </w:tc>
        <w:tc>
          <w:tcPr>
            <w:tcW w:w="2552" w:type="dxa"/>
            <w:vAlign w:val="bottom"/>
          </w:tcPr>
          <w:p w14:paraId="47558D6E" w14:textId="09B25C34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M169</w:t>
            </w:r>
          </w:p>
        </w:tc>
        <w:tc>
          <w:tcPr>
            <w:tcW w:w="708" w:type="dxa"/>
          </w:tcPr>
          <w:p w14:paraId="381F9B64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2F990A6B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1D318277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74D57" w14:paraId="3268267D" w14:textId="77777777" w:rsidTr="0082776A">
        <w:trPr>
          <w:trHeight w:val="234"/>
        </w:trPr>
        <w:tc>
          <w:tcPr>
            <w:tcW w:w="5807" w:type="dxa"/>
            <w:vAlign w:val="bottom"/>
          </w:tcPr>
          <w:p w14:paraId="0DB5241A" w14:textId="1A87F6F5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the area of circles</w:t>
            </w:r>
          </w:p>
        </w:tc>
        <w:tc>
          <w:tcPr>
            <w:tcW w:w="2552" w:type="dxa"/>
            <w:vAlign w:val="bottom"/>
          </w:tcPr>
          <w:p w14:paraId="7936A8B9" w14:textId="6D19D41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M231</w:t>
            </w:r>
          </w:p>
        </w:tc>
        <w:tc>
          <w:tcPr>
            <w:tcW w:w="708" w:type="dxa"/>
          </w:tcPr>
          <w:p w14:paraId="40F3B2A6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60196471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492F3099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74D57" w14:paraId="28A52005" w14:textId="77777777" w:rsidTr="007F5EC4">
        <w:trPr>
          <w:trHeight w:val="234"/>
        </w:trPr>
        <w:tc>
          <w:tcPr>
            <w:tcW w:w="5807" w:type="dxa"/>
            <w:vAlign w:val="bottom"/>
          </w:tcPr>
          <w:p w14:paraId="5ACEE067" w14:textId="5F368D28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the arc length of sectors</w:t>
            </w:r>
          </w:p>
        </w:tc>
        <w:tc>
          <w:tcPr>
            <w:tcW w:w="2552" w:type="dxa"/>
            <w:vAlign w:val="bottom"/>
          </w:tcPr>
          <w:p w14:paraId="4D83AB94" w14:textId="4AD22B72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M280</w:t>
            </w:r>
          </w:p>
        </w:tc>
        <w:tc>
          <w:tcPr>
            <w:tcW w:w="708" w:type="dxa"/>
          </w:tcPr>
          <w:p w14:paraId="4F5A36A4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2EEFE4E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59ED02D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74D57" w14:paraId="02A17EAC" w14:textId="77777777" w:rsidTr="00900401">
        <w:trPr>
          <w:trHeight w:val="234"/>
        </w:trPr>
        <w:tc>
          <w:tcPr>
            <w:tcW w:w="5807" w:type="dxa"/>
            <w:vAlign w:val="bottom"/>
          </w:tcPr>
          <w:p w14:paraId="7663FBB9" w14:textId="42A4F430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the area of compound shapes</w:t>
            </w:r>
          </w:p>
        </w:tc>
        <w:tc>
          <w:tcPr>
            <w:tcW w:w="2552" w:type="dxa"/>
            <w:vAlign w:val="bottom"/>
          </w:tcPr>
          <w:p w14:paraId="74BCDA05" w14:textId="4D389F1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M269</w:t>
            </w:r>
          </w:p>
        </w:tc>
        <w:tc>
          <w:tcPr>
            <w:tcW w:w="708" w:type="dxa"/>
          </w:tcPr>
          <w:p w14:paraId="0C04EEBA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34470141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2307F07C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74D57" w14:paraId="3C2CD76A" w14:textId="77777777" w:rsidTr="00900401">
        <w:trPr>
          <w:trHeight w:val="234"/>
        </w:trPr>
        <w:tc>
          <w:tcPr>
            <w:tcW w:w="5807" w:type="dxa"/>
            <w:vAlign w:val="bottom"/>
          </w:tcPr>
          <w:p w14:paraId="6F2E6894" w14:textId="103C246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the perimeter of compound shapes</w:t>
            </w:r>
          </w:p>
        </w:tc>
        <w:tc>
          <w:tcPr>
            <w:tcW w:w="2552" w:type="dxa"/>
            <w:vAlign w:val="bottom"/>
          </w:tcPr>
          <w:p w14:paraId="626ED958" w14:textId="6E4D3E3C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M690</w:t>
            </w:r>
          </w:p>
        </w:tc>
        <w:tc>
          <w:tcPr>
            <w:tcW w:w="708" w:type="dxa"/>
          </w:tcPr>
          <w:p w14:paraId="5194EE3E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984A23B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09" w:type="dxa"/>
          </w:tcPr>
          <w:p w14:paraId="505085E1" w14:textId="77777777" w:rsidR="00274D57" w:rsidRDefault="00274D57" w:rsidP="0027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65442ACA" w14:textId="77777777" w:rsidR="00745F1D" w:rsidRDefault="00745F1D" w:rsidP="00745F1D">
      <w:pPr>
        <w:rPr>
          <w:sz w:val="16"/>
          <w:szCs w:val="16"/>
        </w:rPr>
      </w:pPr>
    </w:p>
    <w:sectPr w:rsidR="00745F1D" w:rsidSect="004B37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552CC" w14:textId="77777777" w:rsidR="00542AC1" w:rsidRDefault="00542AC1" w:rsidP="00021AC8">
      <w:pPr>
        <w:spacing w:after="0" w:line="240" w:lineRule="auto"/>
      </w:pPr>
      <w:r>
        <w:separator/>
      </w:r>
    </w:p>
  </w:endnote>
  <w:endnote w:type="continuationSeparator" w:id="0">
    <w:p w14:paraId="715E5EEF" w14:textId="77777777" w:rsidR="00542AC1" w:rsidRDefault="00542AC1" w:rsidP="00021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BAA0" w14:textId="77777777" w:rsidR="00021AC8" w:rsidRDefault="00021A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5DC63" w14:textId="77777777" w:rsidR="00021AC8" w:rsidRDefault="00021A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F5094" w14:textId="77777777" w:rsidR="00021AC8" w:rsidRDefault="00021A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CB3A7" w14:textId="77777777" w:rsidR="00542AC1" w:rsidRDefault="00542AC1" w:rsidP="00021AC8">
      <w:pPr>
        <w:spacing w:after="0" w:line="240" w:lineRule="auto"/>
      </w:pPr>
      <w:r>
        <w:separator/>
      </w:r>
    </w:p>
  </w:footnote>
  <w:footnote w:type="continuationSeparator" w:id="0">
    <w:p w14:paraId="011F626F" w14:textId="77777777" w:rsidR="00542AC1" w:rsidRDefault="00542AC1" w:rsidP="00021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BC94" w14:textId="77777777" w:rsidR="00021AC8" w:rsidRDefault="00021A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C85C" w14:textId="77777777" w:rsidR="00021AC8" w:rsidRDefault="00021A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EEF4" w14:textId="77777777" w:rsidR="00021AC8" w:rsidRDefault="00021A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625"/>
    <w:rsid w:val="00021AC8"/>
    <w:rsid w:val="00061782"/>
    <w:rsid w:val="001C284A"/>
    <w:rsid w:val="00225EE3"/>
    <w:rsid w:val="00274D57"/>
    <w:rsid w:val="003752B4"/>
    <w:rsid w:val="00493FE7"/>
    <w:rsid w:val="004B376D"/>
    <w:rsid w:val="004F3E85"/>
    <w:rsid w:val="00542AC1"/>
    <w:rsid w:val="005F06DF"/>
    <w:rsid w:val="00671DB3"/>
    <w:rsid w:val="00712CFC"/>
    <w:rsid w:val="00745F1D"/>
    <w:rsid w:val="00826EC4"/>
    <w:rsid w:val="00867904"/>
    <w:rsid w:val="008832DA"/>
    <w:rsid w:val="008E5266"/>
    <w:rsid w:val="00967625"/>
    <w:rsid w:val="00A17BD6"/>
    <w:rsid w:val="00B0545E"/>
    <w:rsid w:val="00C35B85"/>
    <w:rsid w:val="00C974D0"/>
    <w:rsid w:val="00E4616C"/>
    <w:rsid w:val="00E83F75"/>
    <w:rsid w:val="00F072AE"/>
    <w:rsid w:val="00F344FD"/>
    <w:rsid w:val="00F7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5630"/>
  <w15:docId w15:val="{69B3EFF7-76FC-4568-A222-2EF2B32F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AC8"/>
  </w:style>
  <w:style w:type="paragraph" w:styleId="Footer">
    <w:name w:val="footer"/>
    <w:basedOn w:val="Normal"/>
    <w:link w:val="FooterChar"/>
    <w:uiPriority w:val="99"/>
    <w:unhideWhenUsed/>
    <w:rsid w:val="00021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fZs68KldKAa1DyeMOSfDowfBqg==">CgMxLjA4AHIhMUNzblpkN01mcTMwNFBSYXR0UjZrNjA4bWJ5NV9rdWNH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4F6519F-67AE-4A8A-9D3B-2856CDC6F569}"/>
</file>

<file path=customXml/itemProps3.xml><?xml version="1.0" encoding="utf-8"?>
<ds:datastoreItem xmlns:ds="http://schemas.openxmlformats.org/officeDocument/2006/customXml" ds:itemID="{54EE951E-034A-42BB-876D-4818A3E245E8}"/>
</file>

<file path=customXml/itemProps4.xml><?xml version="1.0" encoding="utf-8"?>
<ds:datastoreItem xmlns:ds="http://schemas.openxmlformats.org/officeDocument/2006/customXml" ds:itemID="{B3037A2A-71D8-4A25-B25B-D787B22B9C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David Nightingale</cp:lastModifiedBy>
  <cp:revision>4</cp:revision>
  <dcterms:created xsi:type="dcterms:W3CDTF">2026-03-21T13:37:00Z</dcterms:created>
  <dcterms:modified xsi:type="dcterms:W3CDTF">2026-03-21T13:43:00Z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