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17B6CE" w14:textId="77777777" w:rsidR="001F4378" w:rsidRPr="0023342A" w:rsidRDefault="001F4378" w:rsidP="001F4378">
      <w:pPr>
        <w:tabs>
          <w:tab w:val="left" w:pos="900"/>
        </w:tabs>
        <w:jc w:val="center"/>
        <w:rPr>
          <w:b/>
          <w:bCs/>
          <w:u w:val="single"/>
        </w:rPr>
      </w:pPr>
      <w:r w:rsidRPr="0023342A">
        <w:rPr>
          <w:b/>
          <w:bCs/>
          <w:u w:val="single"/>
        </w:rPr>
        <w:t>Assessment and Home</w:t>
      </w:r>
      <w:r>
        <w:rPr>
          <w:b/>
          <w:bCs/>
          <w:u w:val="single"/>
        </w:rPr>
        <w:t xml:space="preserve"> </w:t>
      </w:r>
      <w:r w:rsidRPr="0023342A">
        <w:rPr>
          <w:b/>
          <w:bCs/>
          <w:u w:val="single"/>
        </w:rPr>
        <w:t>Learning 202</w:t>
      </w:r>
      <w:r>
        <w:rPr>
          <w:b/>
          <w:bCs/>
          <w:u w:val="single"/>
        </w:rPr>
        <w:t>6</w:t>
      </w:r>
      <w:r w:rsidRPr="0023342A">
        <w:rPr>
          <w:b/>
          <w:bCs/>
          <w:u w:val="single"/>
        </w:rPr>
        <w:t>/202</w:t>
      </w:r>
      <w:r>
        <w:rPr>
          <w:b/>
          <w:bCs/>
          <w:u w:val="single"/>
        </w:rPr>
        <w:t>7</w:t>
      </w:r>
    </w:p>
    <w:p w14:paraId="2ACCE823" w14:textId="06B25C9A" w:rsidR="001F4378" w:rsidRPr="0023342A" w:rsidRDefault="001F4378" w:rsidP="001F4378">
      <w:pPr>
        <w:tabs>
          <w:tab w:val="left" w:pos="900"/>
        </w:tabs>
        <w:jc w:val="center"/>
        <w:rPr>
          <w:b/>
          <w:bCs/>
          <w:u w:val="single"/>
        </w:rPr>
      </w:pPr>
      <w:r w:rsidRPr="063BFA00">
        <w:rPr>
          <w:b/>
          <w:bCs/>
          <w:u w:val="single"/>
        </w:rPr>
        <w:t xml:space="preserve">Subject: Year </w:t>
      </w:r>
      <w:r>
        <w:rPr>
          <w:b/>
          <w:bCs/>
          <w:u w:val="single"/>
        </w:rPr>
        <w:t>9</w:t>
      </w:r>
      <w:r w:rsidRPr="063BFA00">
        <w:rPr>
          <w:b/>
          <w:bCs/>
          <w:u w:val="single"/>
        </w:rPr>
        <w:t xml:space="preserve"> </w:t>
      </w:r>
      <w:r>
        <w:rPr>
          <w:b/>
          <w:bCs/>
          <w:u w:val="single"/>
        </w:rPr>
        <w:t>Spanish</w:t>
      </w:r>
    </w:p>
    <w:tbl>
      <w:tblPr>
        <w:tblStyle w:val="TableGrid"/>
        <w:tblW w:w="9360" w:type="dxa"/>
        <w:tblLayout w:type="fixed"/>
        <w:tblLook w:val="06A0" w:firstRow="1" w:lastRow="0" w:firstColumn="1" w:lastColumn="0" w:noHBand="1" w:noVBand="1"/>
      </w:tblPr>
      <w:tblGrid>
        <w:gridCol w:w="2547"/>
        <w:gridCol w:w="2268"/>
        <w:gridCol w:w="4545"/>
      </w:tblGrid>
      <w:tr w:rsidR="001F4378" w14:paraId="1550343C" w14:textId="77777777" w:rsidTr="00783B13">
        <w:tc>
          <w:tcPr>
            <w:tcW w:w="9360" w:type="dxa"/>
            <w:gridSpan w:val="3"/>
            <w:shd w:val="clear" w:color="auto" w:fill="156082" w:themeFill="accent1"/>
          </w:tcPr>
          <w:p w14:paraId="11F23E64" w14:textId="5D70E751" w:rsidR="001F4378" w:rsidRDefault="001F4378" w:rsidP="00783B13">
            <w:pPr>
              <w:rPr>
                <w:color w:val="FFFFFF" w:themeColor="background1"/>
                <w:sz w:val="28"/>
                <w:szCs w:val="28"/>
              </w:rPr>
            </w:pPr>
            <w:r w:rsidRPr="3DB80EBF">
              <w:rPr>
                <w:color w:val="FFFFFF" w:themeColor="background1"/>
                <w:sz w:val="28"/>
                <w:szCs w:val="28"/>
              </w:rPr>
              <w:t>Assessment and Home</w:t>
            </w:r>
            <w:r>
              <w:rPr>
                <w:color w:val="FFFFFF" w:themeColor="background1"/>
                <w:sz w:val="28"/>
                <w:szCs w:val="28"/>
              </w:rPr>
              <w:t xml:space="preserve"> </w:t>
            </w:r>
            <w:r w:rsidRPr="3DB80EBF">
              <w:rPr>
                <w:color w:val="FFFFFF" w:themeColor="background1"/>
                <w:sz w:val="28"/>
                <w:szCs w:val="28"/>
              </w:rPr>
              <w:t xml:space="preserve">learning overview                </w:t>
            </w:r>
            <w:r>
              <w:rPr>
                <w:color w:val="FFFFFF" w:themeColor="background1"/>
                <w:sz w:val="28"/>
                <w:szCs w:val="28"/>
              </w:rPr>
              <w:t xml:space="preserve"> Year </w:t>
            </w:r>
            <w:r>
              <w:rPr>
                <w:color w:val="FFFFFF" w:themeColor="background1"/>
                <w:sz w:val="28"/>
                <w:szCs w:val="28"/>
              </w:rPr>
              <w:t>9</w:t>
            </w:r>
          </w:p>
        </w:tc>
      </w:tr>
      <w:tr w:rsidR="001F4378" w14:paraId="32047321" w14:textId="77777777" w:rsidTr="00783B13">
        <w:tc>
          <w:tcPr>
            <w:tcW w:w="2547" w:type="dxa"/>
            <w:shd w:val="clear" w:color="auto" w:fill="83CAEB" w:themeFill="accent1" w:themeFillTint="66"/>
          </w:tcPr>
          <w:p w14:paraId="40F09439" w14:textId="77777777" w:rsidR="001F4378" w:rsidRDefault="001F4378" w:rsidP="00783B13">
            <w:r>
              <w:t>Assessments this year</w:t>
            </w:r>
          </w:p>
        </w:tc>
        <w:tc>
          <w:tcPr>
            <w:tcW w:w="2268" w:type="dxa"/>
            <w:shd w:val="clear" w:color="auto" w:fill="83CAEB" w:themeFill="accent1" w:themeFillTint="66"/>
          </w:tcPr>
          <w:p w14:paraId="687331E9" w14:textId="77777777" w:rsidR="001F4378" w:rsidRDefault="001F4378" w:rsidP="00783B13">
            <w:r>
              <w:t>Topics to revise</w:t>
            </w:r>
          </w:p>
        </w:tc>
        <w:tc>
          <w:tcPr>
            <w:tcW w:w="4545" w:type="dxa"/>
            <w:shd w:val="clear" w:color="auto" w:fill="83CAEB" w:themeFill="accent1" w:themeFillTint="66"/>
          </w:tcPr>
          <w:p w14:paraId="264EA45E" w14:textId="77777777" w:rsidR="001F4378" w:rsidRDefault="001F4378" w:rsidP="00783B13">
            <w:r>
              <w:t>Assessment Details</w:t>
            </w:r>
          </w:p>
        </w:tc>
      </w:tr>
      <w:tr w:rsidR="001F4378" w14:paraId="27DAC2CC" w14:textId="77777777" w:rsidTr="00783B13">
        <w:tc>
          <w:tcPr>
            <w:tcW w:w="2547" w:type="dxa"/>
          </w:tcPr>
          <w:p w14:paraId="6FC18FAD" w14:textId="34366B53" w:rsidR="001F4378" w:rsidRDefault="001F4378" w:rsidP="00783B13">
            <w:r w:rsidRPr="00CC2F26">
              <w:rPr>
                <w:b/>
                <w:bCs/>
              </w:rPr>
              <w:t>AP1</w:t>
            </w:r>
            <w:r>
              <w:t xml:space="preserve"> </w:t>
            </w:r>
            <w:r>
              <w:t>Reading and Listening</w:t>
            </w:r>
          </w:p>
          <w:p w14:paraId="6FB1E61E" w14:textId="77777777" w:rsidR="001F4378" w:rsidRDefault="001F4378" w:rsidP="00783B13"/>
          <w:p w14:paraId="16D5F9EC" w14:textId="36DCBFE8" w:rsidR="001F4378" w:rsidRDefault="001F4378" w:rsidP="00783B13">
            <w:r w:rsidRPr="00CC2F26">
              <w:rPr>
                <w:b/>
                <w:bCs/>
              </w:rPr>
              <w:t>AP2</w:t>
            </w:r>
            <w:r>
              <w:t xml:space="preserve"> </w:t>
            </w:r>
            <w:r>
              <w:t>Speaking and Writing</w:t>
            </w:r>
          </w:p>
          <w:p w14:paraId="29E1914D" w14:textId="77777777" w:rsidR="001F4378" w:rsidRDefault="001F4378" w:rsidP="00783B13"/>
          <w:p w14:paraId="4D900426" w14:textId="77777777" w:rsidR="001F4378" w:rsidRDefault="001F4378" w:rsidP="00783B13">
            <w:r w:rsidRPr="00CC2F26">
              <w:rPr>
                <w:b/>
                <w:bCs/>
              </w:rPr>
              <w:t>AP3</w:t>
            </w:r>
            <w:r>
              <w:t xml:space="preserve"> Reading and Writing</w:t>
            </w:r>
          </w:p>
          <w:p w14:paraId="28FC0318" w14:textId="77777777" w:rsidR="001F4378" w:rsidRDefault="001F4378" w:rsidP="00783B13"/>
        </w:tc>
        <w:tc>
          <w:tcPr>
            <w:tcW w:w="2268" w:type="dxa"/>
          </w:tcPr>
          <w:p w14:paraId="552F1D65" w14:textId="22581F54" w:rsidR="001F4378" w:rsidRDefault="001F4378" w:rsidP="001F4378">
            <w:pPr>
              <w:pStyle w:val="ListParagraph"/>
              <w:numPr>
                <w:ilvl w:val="0"/>
                <w:numId w:val="1"/>
              </w:numPr>
            </w:pPr>
            <w:r>
              <w:t xml:space="preserve">School life </w:t>
            </w:r>
          </w:p>
          <w:p w14:paraId="2D9771EE" w14:textId="77777777" w:rsidR="001F4378" w:rsidRDefault="001F4378" w:rsidP="001F4378">
            <w:pPr>
              <w:pStyle w:val="ListParagraph"/>
            </w:pPr>
          </w:p>
          <w:p w14:paraId="622E4203" w14:textId="77777777" w:rsidR="001F4378" w:rsidRDefault="00553134" w:rsidP="001F4378">
            <w:pPr>
              <w:pStyle w:val="ListParagraph"/>
              <w:numPr>
                <w:ilvl w:val="0"/>
                <w:numId w:val="1"/>
              </w:numPr>
              <w:spacing w:line="240" w:lineRule="auto"/>
            </w:pPr>
            <w:r>
              <w:t>Life at home</w:t>
            </w:r>
          </w:p>
          <w:p w14:paraId="23A74B6D" w14:textId="77777777" w:rsidR="00553134" w:rsidRDefault="00553134" w:rsidP="00553134">
            <w:pPr>
              <w:pStyle w:val="ListParagraph"/>
            </w:pPr>
          </w:p>
          <w:p w14:paraId="0B878B27" w14:textId="1C6D6059" w:rsidR="00553134" w:rsidRDefault="00553134" w:rsidP="001F4378">
            <w:pPr>
              <w:pStyle w:val="ListParagraph"/>
              <w:numPr>
                <w:ilvl w:val="0"/>
                <w:numId w:val="1"/>
              </w:numPr>
              <w:spacing w:line="240" w:lineRule="auto"/>
            </w:pPr>
            <w:r>
              <w:t xml:space="preserve">My planet </w:t>
            </w:r>
          </w:p>
        </w:tc>
        <w:tc>
          <w:tcPr>
            <w:tcW w:w="4545" w:type="dxa"/>
          </w:tcPr>
          <w:p w14:paraId="69F21A60" w14:textId="4EE23D4F" w:rsidR="001F4378" w:rsidRDefault="001F4378" w:rsidP="00783B13">
            <w:r w:rsidRPr="00CC2F26">
              <w:rPr>
                <w:b/>
                <w:bCs/>
              </w:rPr>
              <w:t>AP1</w:t>
            </w:r>
            <w:r w:rsidRPr="008319BE">
              <w:t xml:space="preserve"> </w:t>
            </w:r>
            <w:r>
              <w:t xml:space="preserve">– </w:t>
            </w:r>
            <w:r w:rsidR="00553134">
              <w:t xml:space="preserve">Reading and listening comprehension </w:t>
            </w:r>
          </w:p>
          <w:p w14:paraId="1AE49985" w14:textId="77777777" w:rsidR="00553134" w:rsidRDefault="00553134" w:rsidP="00783B13"/>
          <w:p w14:paraId="63C6B65A" w14:textId="77777777" w:rsidR="00553134" w:rsidRDefault="001F4378" w:rsidP="00783B13">
            <w:r w:rsidRPr="00CC2F26">
              <w:rPr>
                <w:b/>
                <w:bCs/>
              </w:rPr>
              <w:t>AP2</w:t>
            </w:r>
            <w:r>
              <w:t xml:space="preserve"> – </w:t>
            </w:r>
            <w:r w:rsidR="00553134">
              <w:t>Pupils to record themselves reading a short text aloud in Spanish.</w:t>
            </w:r>
          </w:p>
          <w:p w14:paraId="6A7F1D9D" w14:textId="79E704FF" w:rsidR="00553134" w:rsidRDefault="00553134" w:rsidP="00783B13">
            <w:r w:rsidRPr="00CC2F26">
              <w:t>A writing assessment which includes a 90-word essay</w:t>
            </w:r>
          </w:p>
          <w:p w14:paraId="36D12368" w14:textId="77777777" w:rsidR="001F4378" w:rsidRPr="00CC2F26" w:rsidRDefault="001F4378" w:rsidP="00783B13">
            <w:r w:rsidRPr="00CC2F26">
              <w:rPr>
                <w:b/>
                <w:bCs/>
              </w:rPr>
              <w:t xml:space="preserve">AP3 – </w:t>
            </w:r>
            <w:r w:rsidRPr="00CC2F26">
              <w:t>A writing assessment which includes a 90-word essay</w:t>
            </w:r>
          </w:p>
          <w:p w14:paraId="3749DE1D" w14:textId="594E9919" w:rsidR="001F4378" w:rsidRPr="008319BE" w:rsidRDefault="001F4378" w:rsidP="00783B13">
            <w:r w:rsidRPr="00CC2F26">
              <w:t>Reading comprehension</w:t>
            </w:r>
          </w:p>
        </w:tc>
      </w:tr>
      <w:tr w:rsidR="001F4378" w14:paraId="72D02FBC" w14:textId="77777777" w:rsidTr="00783B13">
        <w:tc>
          <w:tcPr>
            <w:tcW w:w="9360" w:type="dxa"/>
            <w:gridSpan w:val="3"/>
            <w:shd w:val="clear" w:color="auto" w:fill="83CAEB" w:themeFill="accent1" w:themeFillTint="66"/>
          </w:tcPr>
          <w:p w14:paraId="0E6FD1CC" w14:textId="77777777" w:rsidR="001F4378" w:rsidRDefault="001F4378" w:rsidP="00783B13">
            <w:r>
              <w:t>Key online resources:</w:t>
            </w:r>
          </w:p>
        </w:tc>
      </w:tr>
      <w:tr w:rsidR="001F4378" w14:paraId="460CC33E" w14:textId="77777777" w:rsidTr="00783B13">
        <w:tc>
          <w:tcPr>
            <w:tcW w:w="9360" w:type="dxa"/>
            <w:gridSpan w:val="3"/>
          </w:tcPr>
          <w:p w14:paraId="781180D2" w14:textId="42291D96" w:rsidR="001F4378" w:rsidRDefault="00553134" w:rsidP="00783B13">
            <w:pPr>
              <w:rPr>
                <w:b/>
                <w:bCs/>
                <w:u w:val="single"/>
              </w:rPr>
            </w:pPr>
            <w:hyperlink r:id="rId5" w:history="1">
              <w:r w:rsidRPr="00553134">
                <w:rPr>
                  <w:rStyle w:val="Hyperlink"/>
                  <w:b/>
                  <w:bCs/>
                </w:rPr>
                <w:t xml:space="preserve">Year 9 knowledge </w:t>
              </w:r>
              <w:proofErr w:type="spellStart"/>
              <w:r w:rsidRPr="00553134">
                <w:rPr>
                  <w:rStyle w:val="Hyperlink"/>
                  <w:b/>
                  <w:bCs/>
                </w:rPr>
                <w:t>organiser</w:t>
              </w:r>
              <w:proofErr w:type="spellEnd"/>
              <w:r w:rsidRPr="00553134">
                <w:rPr>
                  <w:rStyle w:val="Hyperlink"/>
                  <w:b/>
                  <w:bCs/>
                </w:rPr>
                <w:t xml:space="preserve"> 1</w:t>
              </w:r>
            </w:hyperlink>
          </w:p>
          <w:p w14:paraId="24DB7A45" w14:textId="21A3D521" w:rsidR="00553134" w:rsidRDefault="00553134" w:rsidP="00783B13">
            <w:pPr>
              <w:rPr>
                <w:b/>
                <w:bCs/>
                <w:u w:val="single"/>
              </w:rPr>
            </w:pPr>
            <w:hyperlink r:id="rId6" w:history="1">
              <w:r w:rsidRPr="00553134">
                <w:rPr>
                  <w:rStyle w:val="Hyperlink"/>
                  <w:b/>
                  <w:bCs/>
                </w:rPr>
                <w:t>Home Learning spelling booklet</w:t>
              </w:r>
            </w:hyperlink>
          </w:p>
          <w:p w14:paraId="5287FD49" w14:textId="77777777" w:rsidR="001F4378" w:rsidRDefault="001F4378" w:rsidP="00783B13"/>
        </w:tc>
      </w:tr>
      <w:tr w:rsidR="001F4378" w14:paraId="262BFCEE" w14:textId="77777777" w:rsidTr="00783B13">
        <w:tc>
          <w:tcPr>
            <w:tcW w:w="9360" w:type="dxa"/>
            <w:gridSpan w:val="3"/>
            <w:shd w:val="clear" w:color="auto" w:fill="83CAEB" w:themeFill="accent1" w:themeFillTint="66"/>
          </w:tcPr>
          <w:p w14:paraId="72AB06AD" w14:textId="77777777" w:rsidR="001F4378" w:rsidRDefault="001F4378" w:rsidP="00783B13">
            <w:r>
              <w:t>Curriculum information:</w:t>
            </w:r>
          </w:p>
        </w:tc>
      </w:tr>
      <w:tr w:rsidR="001F4378" w14:paraId="2391FAE8" w14:textId="77777777" w:rsidTr="00783B13">
        <w:tc>
          <w:tcPr>
            <w:tcW w:w="9360" w:type="dxa"/>
            <w:gridSpan w:val="3"/>
          </w:tcPr>
          <w:p w14:paraId="00930776" w14:textId="39708FCF" w:rsidR="001F4378" w:rsidRPr="006C258A" w:rsidRDefault="001F4378" w:rsidP="00783B13">
            <w:pPr>
              <w:jc w:val="both"/>
              <w:rPr>
                <w:lang w:val="en-GB"/>
              </w:rPr>
            </w:pPr>
            <w:r w:rsidRPr="006C258A">
              <w:rPr>
                <w:lang w:val="en-GB"/>
              </w:rPr>
              <w:t xml:space="preserve">Our Year </w:t>
            </w:r>
            <w:r>
              <w:rPr>
                <w:lang w:val="en-GB"/>
              </w:rPr>
              <w:t>9</w:t>
            </w:r>
            <w:r w:rsidRPr="006C258A">
              <w:rPr>
                <w:lang w:val="en-GB"/>
              </w:rPr>
              <w:t xml:space="preserve"> Spanish curriculum is built around three connected areas: grammar, phonics and vocabulary. Pupils learn how to form sentences so they can communicate about themselves, their families and familiar topics. Regular phonics practice helps them recognise Spanish sounds, pronounce words accurately and read aloud with confidence. They learn useful vocabulary in lessons and practise recalling and spelling it at home. Pupils bring these skills together through listening, speaking, reading and writing activities.</w:t>
            </w:r>
          </w:p>
        </w:tc>
      </w:tr>
      <w:tr w:rsidR="001F4378" w14:paraId="4412C8AE" w14:textId="77777777" w:rsidTr="00783B13">
        <w:tc>
          <w:tcPr>
            <w:tcW w:w="9360" w:type="dxa"/>
            <w:gridSpan w:val="3"/>
            <w:shd w:val="clear" w:color="auto" w:fill="83CAEB" w:themeFill="accent1" w:themeFillTint="66"/>
          </w:tcPr>
          <w:p w14:paraId="3253633C" w14:textId="77777777" w:rsidR="001F4378" w:rsidRPr="009115DC" w:rsidRDefault="001F4378" w:rsidP="00783B13">
            <w:pPr>
              <w:rPr>
                <w:b/>
                <w:bCs/>
                <w:u w:val="single"/>
              </w:rPr>
            </w:pPr>
            <w:r>
              <w:t>Tier 3 words:</w:t>
            </w:r>
          </w:p>
        </w:tc>
      </w:tr>
      <w:tr w:rsidR="001F4378" w14:paraId="5C944416" w14:textId="77777777" w:rsidTr="00783B13">
        <w:tc>
          <w:tcPr>
            <w:tcW w:w="9360" w:type="dxa"/>
            <w:gridSpan w:val="3"/>
          </w:tcPr>
          <w:p w14:paraId="69F5EEBF" w14:textId="20E9C87B" w:rsidR="00AB3AFA" w:rsidRDefault="00AB3AFA" w:rsidP="001F4378">
            <w:pPr>
              <w:pStyle w:val="ListParagraph"/>
              <w:numPr>
                <w:ilvl w:val="0"/>
                <w:numId w:val="2"/>
              </w:numPr>
              <w:spacing w:line="240" w:lineRule="auto"/>
            </w:pPr>
            <w:r>
              <w:t>Present tense</w:t>
            </w:r>
          </w:p>
          <w:p w14:paraId="3C8D599A" w14:textId="7D970B3A" w:rsidR="00AB3AFA" w:rsidRDefault="00AB3AFA" w:rsidP="001F4378">
            <w:pPr>
              <w:pStyle w:val="ListParagraph"/>
              <w:numPr>
                <w:ilvl w:val="0"/>
                <w:numId w:val="2"/>
              </w:numPr>
              <w:spacing w:line="240" w:lineRule="auto"/>
            </w:pPr>
            <w:proofErr w:type="spellStart"/>
            <w:r>
              <w:t>Preterite</w:t>
            </w:r>
            <w:proofErr w:type="spellEnd"/>
            <w:r>
              <w:t xml:space="preserve"> tense</w:t>
            </w:r>
          </w:p>
          <w:p w14:paraId="7B65DCA9" w14:textId="5DE7FA62" w:rsidR="00AB3AFA" w:rsidRDefault="00AB3AFA" w:rsidP="001F4378">
            <w:pPr>
              <w:pStyle w:val="ListParagraph"/>
              <w:numPr>
                <w:ilvl w:val="0"/>
                <w:numId w:val="2"/>
              </w:numPr>
              <w:spacing w:line="240" w:lineRule="auto"/>
            </w:pPr>
            <w:r>
              <w:t>Future Tense</w:t>
            </w:r>
          </w:p>
          <w:p w14:paraId="13BBBB17" w14:textId="0D30D588" w:rsidR="00AB3AFA" w:rsidRDefault="00AB3AFA" w:rsidP="001F4378">
            <w:pPr>
              <w:pStyle w:val="ListParagraph"/>
              <w:numPr>
                <w:ilvl w:val="0"/>
                <w:numId w:val="2"/>
              </w:numPr>
              <w:spacing w:line="240" w:lineRule="auto"/>
            </w:pPr>
            <w:r>
              <w:t>Conditional tense</w:t>
            </w:r>
          </w:p>
          <w:p w14:paraId="1FA98F2C" w14:textId="4F7F83F3" w:rsidR="001F4378" w:rsidRDefault="001F4378" w:rsidP="001F4378">
            <w:pPr>
              <w:pStyle w:val="ListParagraph"/>
              <w:numPr>
                <w:ilvl w:val="0"/>
                <w:numId w:val="2"/>
              </w:numPr>
              <w:spacing w:line="240" w:lineRule="auto"/>
            </w:pPr>
            <w:r>
              <w:t>Regular verb</w:t>
            </w:r>
          </w:p>
          <w:p w14:paraId="46E63F95" w14:textId="77777777" w:rsidR="001F4378" w:rsidRDefault="001F4378" w:rsidP="001F4378">
            <w:pPr>
              <w:pStyle w:val="ListParagraph"/>
              <w:numPr>
                <w:ilvl w:val="0"/>
                <w:numId w:val="2"/>
              </w:numPr>
              <w:spacing w:line="240" w:lineRule="auto"/>
            </w:pPr>
            <w:r>
              <w:t>Irregular verb</w:t>
            </w:r>
          </w:p>
          <w:p w14:paraId="0A22249A" w14:textId="77777777" w:rsidR="001F4378" w:rsidRDefault="001F4378" w:rsidP="001F4378">
            <w:pPr>
              <w:pStyle w:val="ListParagraph"/>
              <w:numPr>
                <w:ilvl w:val="0"/>
                <w:numId w:val="2"/>
              </w:numPr>
              <w:spacing w:line="240" w:lineRule="auto"/>
            </w:pPr>
            <w:r>
              <w:t xml:space="preserve">Nouns </w:t>
            </w:r>
          </w:p>
          <w:p w14:paraId="5AE2E9E2" w14:textId="77777777" w:rsidR="001F4378" w:rsidRDefault="001F4378" w:rsidP="001F4378">
            <w:pPr>
              <w:pStyle w:val="ListParagraph"/>
              <w:numPr>
                <w:ilvl w:val="0"/>
                <w:numId w:val="2"/>
              </w:numPr>
              <w:spacing w:line="240" w:lineRule="auto"/>
            </w:pPr>
            <w:r>
              <w:t>Adjectives + adjectival agreement</w:t>
            </w:r>
          </w:p>
          <w:p w14:paraId="4E3356F2" w14:textId="77777777" w:rsidR="001F4378" w:rsidRDefault="001F4378" w:rsidP="001F4378">
            <w:pPr>
              <w:pStyle w:val="ListParagraph"/>
              <w:numPr>
                <w:ilvl w:val="0"/>
                <w:numId w:val="2"/>
              </w:numPr>
              <w:spacing w:line="240" w:lineRule="auto"/>
            </w:pPr>
            <w:r>
              <w:t>Indefinite articles</w:t>
            </w:r>
          </w:p>
          <w:p w14:paraId="229B6592" w14:textId="77777777" w:rsidR="001F4378" w:rsidRDefault="001F4378" w:rsidP="001F4378">
            <w:pPr>
              <w:pStyle w:val="ListParagraph"/>
              <w:numPr>
                <w:ilvl w:val="0"/>
                <w:numId w:val="2"/>
              </w:numPr>
              <w:spacing w:line="240" w:lineRule="auto"/>
            </w:pPr>
            <w:r>
              <w:t>Definite articles</w:t>
            </w:r>
          </w:p>
          <w:p w14:paraId="3E945BD8" w14:textId="77777777" w:rsidR="001F4378" w:rsidRDefault="001F4378" w:rsidP="001F4378">
            <w:pPr>
              <w:pStyle w:val="ListParagraph"/>
              <w:numPr>
                <w:ilvl w:val="0"/>
                <w:numId w:val="2"/>
              </w:numPr>
              <w:spacing w:line="240" w:lineRule="auto"/>
            </w:pPr>
            <w:r>
              <w:t>Syntax</w:t>
            </w:r>
          </w:p>
        </w:tc>
      </w:tr>
      <w:tr w:rsidR="001F4378" w14:paraId="3803139A" w14:textId="77777777" w:rsidTr="00783B13">
        <w:tc>
          <w:tcPr>
            <w:tcW w:w="9360" w:type="dxa"/>
            <w:gridSpan w:val="3"/>
            <w:shd w:val="clear" w:color="auto" w:fill="83CAEB" w:themeFill="accent1" w:themeFillTint="66"/>
          </w:tcPr>
          <w:p w14:paraId="3F04D8EF" w14:textId="77777777" w:rsidR="001F4378" w:rsidRDefault="001F4378" w:rsidP="00783B13">
            <w:pPr>
              <w:tabs>
                <w:tab w:val="left" w:pos="4030"/>
              </w:tabs>
              <w:jc w:val="both"/>
            </w:pPr>
            <w:r>
              <w:t>Home learning</w:t>
            </w:r>
          </w:p>
        </w:tc>
      </w:tr>
      <w:tr w:rsidR="001F4378" w14:paraId="66F95C31" w14:textId="77777777" w:rsidTr="00783B13">
        <w:tc>
          <w:tcPr>
            <w:tcW w:w="9360" w:type="dxa"/>
            <w:gridSpan w:val="3"/>
            <w:shd w:val="clear" w:color="auto" w:fill="FFFFFF" w:themeFill="background1"/>
          </w:tcPr>
          <w:p w14:paraId="6913DF6C" w14:textId="77777777" w:rsidR="001F4378" w:rsidRDefault="001F4378" w:rsidP="00783B13">
            <w:pPr>
              <w:tabs>
                <w:tab w:val="left" w:pos="4030"/>
              </w:tabs>
              <w:jc w:val="both"/>
            </w:pPr>
            <w:r>
              <w:t>Pupils will have a weekly spelling test as presented in their home learning retrieval booklet. Plus, can check meanings of verbs and vocabulary on the knowledge organizer.</w:t>
            </w:r>
          </w:p>
          <w:p w14:paraId="5C724705" w14:textId="77777777" w:rsidR="00553134" w:rsidRDefault="00553134" w:rsidP="00553134">
            <w:pPr>
              <w:rPr>
                <w:b/>
                <w:bCs/>
                <w:u w:val="single"/>
              </w:rPr>
            </w:pPr>
            <w:hyperlink r:id="rId7" w:history="1">
              <w:r w:rsidRPr="00553134">
                <w:rPr>
                  <w:rStyle w:val="Hyperlink"/>
                  <w:b/>
                  <w:bCs/>
                </w:rPr>
                <w:t xml:space="preserve">Year 9 knowledge </w:t>
              </w:r>
              <w:proofErr w:type="spellStart"/>
              <w:r w:rsidRPr="00553134">
                <w:rPr>
                  <w:rStyle w:val="Hyperlink"/>
                  <w:b/>
                  <w:bCs/>
                </w:rPr>
                <w:t>organiser</w:t>
              </w:r>
              <w:proofErr w:type="spellEnd"/>
              <w:r w:rsidRPr="00553134">
                <w:rPr>
                  <w:rStyle w:val="Hyperlink"/>
                  <w:b/>
                  <w:bCs/>
                </w:rPr>
                <w:t xml:space="preserve"> 1</w:t>
              </w:r>
            </w:hyperlink>
          </w:p>
          <w:p w14:paraId="03CCE853" w14:textId="63D13198" w:rsidR="001F4378" w:rsidRPr="00F7600E" w:rsidRDefault="00553134" w:rsidP="00783B13">
            <w:pPr>
              <w:rPr>
                <w:b/>
                <w:bCs/>
                <w:u w:val="single"/>
              </w:rPr>
            </w:pPr>
            <w:hyperlink r:id="rId8" w:history="1">
              <w:r w:rsidRPr="00553134">
                <w:rPr>
                  <w:rStyle w:val="Hyperlink"/>
                  <w:b/>
                  <w:bCs/>
                </w:rPr>
                <w:t>Home Learning spelling booklet</w:t>
              </w:r>
            </w:hyperlink>
          </w:p>
        </w:tc>
      </w:tr>
    </w:tbl>
    <w:p w14:paraId="0752ABCE" w14:textId="77777777" w:rsidR="001F4378" w:rsidRDefault="001F4378" w:rsidP="001F4378"/>
    <w:p w14:paraId="0995B5D0" w14:textId="77777777" w:rsidR="001F4378" w:rsidRDefault="001F4378" w:rsidP="001F4378"/>
    <w:p w14:paraId="4F6C93F9" w14:textId="77777777" w:rsidR="001F4378" w:rsidRDefault="001F4378" w:rsidP="001F4378"/>
    <w:p w14:paraId="1375A621" w14:textId="77777777" w:rsidR="001F4378" w:rsidRDefault="001F4378" w:rsidP="001F4378"/>
    <w:p w14:paraId="2372FE55" w14:textId="77777777" w:rsidR="001F4378" w:rsidRDefault="001F4378" w:rsidP="001F4378"/>
    <w:p w14:paraId="0D93BB27" w14:textId="77777777" w:rsidR="001F4378" w:rsidRDefault="001F4378" w:rsidP="001F4378"/>
    <w:p w14:paraId="777F8A73" w14:textId="77777777" w:rsidR="001F4378" w:rsidRDefault="001F4378" w:rsidP="001F4378"/>
    <w:p w14:paraId="72EF6253" w14:textId="77777777" w:rsidR="001F4378" w:rsidRDefault="001F4378" w:rsidP="001F4378"/>
    <w:p w14:paraId="649BF06D" w14:textId="77777777" w:rsidR="001F4378" w:rsidRDefault="001F4378" w:rsidP="001F4378"/>
    <w:p w14:paraId="4D63838D" w14:textId="77777777" w:rsidR="001F4378" w:rsidRDefault="001F4378" w:rsidP="001F4378">
      <w:pPr>
        <w:rPr>
          <w:highlight w:val="yellow"/>
        </w:rPr>
      </w:pPr>
    </w:p>
    <w:p w14:paraId="7DBA9F05" w14:textId="77777777" w:rsidR="001F4378" w:rsidRDefault="001F4378" w:rsidP="001F4378">
      <w:pPr>
        <w:rPr>
          <w:highlight w:val="yellow"/>
        </w:rPr>
      </w:pPr>
    </w:p>
    <w:p w14:paraId="7B738B1C" w14:textId="77777777" w:rsidR="001F4378" w:rsidRDefault="001F4378" w:rsidP="001F4378">
      <w:pPr>
        <w:rPr>
          <w:highlight w:val="yellow"/>
        </w:rPr>
      </w:pPr>
    </w:p>
    <w:p w14:paraId="1AAC9A99" w14:textId="77777777" w:rsidR="001F4378" w:rsidRDefault="001F4378" w:rsidP="001F4378">
      <w:pPr>
        <w:rPr>
          <w:highlight w:val="yellow"/>
        </w:rPr>
      </w:pPr>
    </w:p>
    <w:p w14:paraId="6AB3A8EF" w14:textId="77777777" w:rsidR="001F4378" w:rsidRDefault="001F4378" w:rsidP="001F4378">
      <w:pPr>
        <w:rPr>
          <w:highlight w:val="yellow"/>
        </w:rPr>
      </w:pPr>
    </w:p>
    <w:p w14:paraId="0964D25D" w14:textId="77777777" w:rsidR="001F4378" w:rsidRDefault="001F4378" w:rsidP="001F4378">
      <w:pPr>
        <w:rPr>
          <w:highlight w:val="yellow"/>
        </w:rPr>
      </w:pPr>
    </w:p>
    <w:p w14:paraId="7BE6DEB9" w14:textId="77777777" w:rsidR="001F4378" w:rsidRDefault="001F4378" w:rsidP="001F4378">
      <w:pPr>
        <w:rPr>
          <w:highlight w:val="yellow"/>
        </w:rPr>
      </w:pPr>
    </w:p>
    <w:p w14:paraId="62FB4E19" w14:textId="77777777" w:rsidR="001F4378" w:rsidRDefault="001F4378" w:rsidP="001F4378">
      <w:pPr>
        <w:rPr>
          <w:highlight w:val="yellow"/>
        </w:rPr>
      </w:pPr>
    </w:p>
    <w:p w14:paraId="5DF00EB0" w14:textId="77777777" w:rsidR="001F4378" w:rsidRDefault="001F4378" w:rsidP="001F4378">
      <w:pPr>
        <w:rPr>
          <w:highlight w:val="yellow"/>
        </w:rPr>
      </w:pPr>
    </w:p>
    <w:p w14:paraId="5D706E92" w14:textId="77777777" w:rsidR="001F4378" w:rsidRDefault="001F4378" w:rsidP="001F4378">
      <w:pPr>
        <w:rPr>
          <w:highlight w:val="yellow"/>
        </w:rPr>
      </w:pPr>
    </w:p>
    <w:p w14:paraId="3D4EC1D0" w14:textId="77777777" w:rsidR="001F4378" w:rsidRDefault="001F4378" w:rsidP="001F4378">
      <w:pPr>
        <w:rPr>
          <w:highlight w:val="yellow"/>
        </w:rPr>
      </w:pPr>
    </w:p>
    <w:p w14:paraId="116E1C30" w14:textId="77777777" w:rsidR="001F4378" w:rsidRDefault="001F4378" w:rsidP="001F4378">
      <w:pPr>
        <w:rPr>
          <w:highlight w:val="yellow"/>
        </w:rPr>
      </w:pPr>
    </w:p>
    <w:p w14:paraId="483C05D3" w14:textId="77777777" w:rsidR="001F4378" w:rsidRDefault="001F4378" w:rsidP="001F4378">
      <w:pPr>
        <w:rPr>
          <w:highlight w:val="yellow"/>
        </w:rPr>
      </w:pPr>
    </w:p>
    <w:p w14:paraId="41B845D2" w14:textId="77777777" w:rsidR="001F4378" w:rsidRDefault="001F4378" w:rsidP="001F4378">
      <w:pPr>
        <w:rPr>
          <w:highlight w:val="yellow"/>
        </w:rPr>
      </w:pPr>
    </w:p>
    <w:p w14:paraId="555B5EC8" w14:textId="77777777" w:rsidR="001F4378" w:rsidRDefault="001F4378" w:rsidP="001F4378"/>
    <w:p w14:paraId="72723268" w14:textId="77777777" w:rsidR="001F4378" w:rsidRDefault="001F4378"/>
    <w:sectPr w:rsidR="001F4378" w:rsidSect="001F4378">
      <w:headerReference w:type="default" r:id="rId9"/>
      <w:footerReference w:type="default" r:id="rId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1F4378" w14:paraId="35D692A5" w14:textId="77777777" w:rsidTr="33B3C6FC">
      <w:trPr>
        <w:trHeight w:val="300"/>
      </w:trPr>
      <w:tc>
        <w:tcPr>
          <w:tcW w:w="3120" w:type="dxa"/>
        </w:tcPr>
        <w:p w14:paraId="5A0B8DB9" w14:textId="77777777" w:rsidR="001F4378" w:rsidRDefault="001F4378" w:rsidP="33B3C6FC">
          <w:pPr>
            <w:pStyle w:val="Header"/>
            <w:ind w:left="-115"/>
          </w:pPr>
        </w:p>
      </w:tc>
      <w:tc>
        <w:tcPr>
          <w:tcW w:w="3120" w:type="dxa"/>
        </w:tcPr>
        <w:p w14:paraId="0848D14B" w14:textId="77777777" w:rsidR="001F4378" w:rsidRDefault="001F4378" w:rsidP="33B3C6FC">
          <w:pPr>
            <w:pStyle w:val="Header"/>
            <w:jc w:val="center"/>
          </w:pPr>
        </w:p>
      </w:tc>
      <w:tc>
        <w:tcPr>
          <w:tcW w:w="3120" w:type="dxa"/>
        </w:tcPr>
        <w:p w14:paraId="6C91F0FA" w14:textId="77777777" w:rsidR="001F4378" w:rsidRDefault="001F4378" w:rsidP="33B3C6FC">
          <w:pPr>
            <w:pStyle w:val="Header"/>
            <w:ind w:right="-115"/>
            <w:jc w:val="right"/>
          </w:pPr>
        </w:p>
      </w:tc>
    </w:tr>
  </w:tbl>
  <w:p w14:paraId="03C4861B" w14:textId="77777777" w:rsidR="001F4378" w:rsidRDefault="001F4378">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0022A" w14:textId="77777777" w:rsidR="001F4378" w:rsidRDefault="001F4378">
    <w:pPr>
      <w:pStyle w:val="Header"/>
    </w:pPr>
    <w:r>
      <w:rPr>
        <w:noProof/>
      </w:rPr>
      <w:drawing>
        <wp:anchor distT="0" distB="0" distL="114300" distR="114300" simplePos="0" relativeHeight="251659264" behindDoc="0" locked="0" layoutInCell="1" allowOverlap="1" wp14:anchorId="6750C77B" wp14:editId="2101B864">
          <wp:simplePos x="0" y="0"/>
          <wp:positionH relativeFrom="column">
            <wp:posOffset>5252484</wp:posOffset>
          </wp:positionH>
          <wp:positionV relativeFrom="paragraph">
            <wp:posOffset>-372139</wp:posOffset>
          </wp:positionV>
          <wp:extent cx="1504950" cy="582561"/>
          <wp:effectExtent l="0" t="0" r="0" b="8255"/>
          <wp:wrapSquare wrapText="bothSides"/>
          <wp:docPr id="1784845515" name="Picture 137196615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966151"/>
                  <pic:cNvPicPr/>
                </pic:nvPicPr>
                <pic:blipFill>
                  <a:blip r:embed="rId1">
                    <a:extLst>
                      <a:ext uri="{28A0092B-C50C-407E-A947-70E740481C1C}">
                        <a14:useLocalDpi xmlns:a14="http://schemas.microsoft.com/office/drawing/2010/main" val="0"/>
                      </a:ext>
                    </a:extLst>
                  </a:blip>
                  <a:stretch>
                    <a:fillRect/>
                  </a:stretch>
                </pic:blipFill>
                <pic:spPr>
                  <a:xfrm>
                    <a:off x="0" y="0"/>
                    <a:ext cx="1504950" cy="58256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725F5"/>
    <w:multiLevelType w:val="hybridMultilevel"/>
    <w:tmpl w:val="3754F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232B21"/>
    <w:multiLevelType w:val="hybridMultilevel"/>
    <w:tmpl w:val="A718B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33811">
    <w:abstractNumId w:val="0"/>
  </w:num>
  <w:num w:numId="2" w16cid:durableId="12864992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378"/>
    <w:rsid w:val="001F4378"/>
    <w:rsid w:val="00553134"/>
    <w:rsid w:val="00AB3AFA"/>
    <w:rsid w:val="00AE1F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C5598"/>
  <w15:chartTrackingRefBased/>
  <w15:docId w15:val="{0A73F1AF-5627-4217-B965-6D3D1735E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378"/>
    <w:pPr>
      <w:spacing w:line="259" w:lineRule="auto"/>
    </w:pPr>
    <w:rPr>
      <w:kern w:val="0"/>
      <w:sz w:val="22"/>
      <w:szCs w:val="22"/>
      <w:lang w:val="en-US"/>
      <w14:ligatures w14:val="none"/>
    </w:rPr>
  </w:style>
  <w:style w:type="paragraph" w:styleId="Heading1">
    <w:name w:val="heading 1"/>
    <w:basedOn w:val="Normal"/>
    <w:next w:val="Normal"/>
    <w:link w:val="Heading1Char"/>
    <w:uiPriority w:val="9"/>
    <w:qFormat/>
    <w:rsid w:val="001F43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43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43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43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43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43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43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43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43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43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43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43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43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43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43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43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43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4378"/>
    <w:rPr>
      <w:rFonts w:eastAsiaTheme="majorEastAsia" w:cstheme="majorBidi"/>
      <w:color w:val="272727" w:themeColor="text1" w:themeTint="D8"/>
    </w:rPr>
  </w:style>
  <w:style w:type="paragraph" w:styleId="Title">
    <w:name w:val="Title"/>
    <w:basedOn w:val="Normal"/>
    <w:next w:val="Normal"/>
    <w:link w:val="TitleChar"/>
    <w:uiPriority w:val="10"/>
    <w:qFormat/>
    <w:rsid w:val="001F43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43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43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43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4378"/>
    <w:pPr>
      <w:spacing w:before="160"/>
      <w:jc w:val="center"/>
    </w:pPr>
    <w:rPr>
      <w:i/>
      <w:iCs/>
      <w:color w:val="404040" w:themeColor="text1" w:themeTint="BF"/>
    </w:rPr>
  </w:style>
  <w:style w:type="character" w:customStyle="1" w:styleId="QuoteChar">
    <w:name w:val="Quote Char"/>
    <w:basedOn w:val="DefaultParagraphFont"/>
    <w:link w:val="Quote"/>
    <w:uiPriority w:val="29"/>
    <w:rsid w:val="001F4378"/>
    <w:rPr>
      <w:i/>
      <w:iCs/>
      <w:color w:val="404040" w:themeColor="text1" w:themeTint="BF"/>
    </w:rPr>
  </w:style>
  <w:style w:type="paragraph" w:styleId="ListParagraph">
    <w:name w:val="List Paragraph"/>
    <w:basedOn w:val="Normal"/>
    <w:uiPriority w:val="34"/>
    <w:qFormat/>
    <w:rsid w:val="001F4378"/>
    <w:pPr>
      <w:ind w:left="720"/>
      <w:contextualSpacing/>
    </w:pPr>
  </w:style>
  <w:style w:type="character" w:styleId="IntenseEmphasis">
    <w:name w:val="Intense Emphasis"/>
    <w:basedOn w:val="DefaultParagraphFont"/>
    <w:uiPriority w:val="21"/>
    <w:qFormat/>
    <w:rsid w:val="001F4378"/>
    <w:rPr>
      <w:i/>
      <w:iCs/>
      <w:color w:val="0F4761" w:themeColor="accent1" w:themeShade="BF"/>
    </w:rPr>
  </w:style>
  <w:style w:type="paragraph" w:styleId="IntenseQuote">
    <w:name w:val="Intense Quote"/>
    <w:basedOn w:val="Normal"/>
    <w:next w:val="Normal"/>
    <w:link w:val="IntenseQuoteChar"/>
    <w:uiPriority w:val="30"/>
    <w:qFormat/>
    <w:rsid w:val="001F43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4378"/>
    <w:rPr>
      <w:i/>
      <w:iCs/>
      <w:color w:val="0F4761" w:themeColor="accent1" w:themeShade="BF"/>
    </w:rPr>
  </w:style>
  <w:style w:type="character" w:styleId="IntenseReference">
    <w:name w:val="Intense Reference"/>
    <w:basedOn w:val="DefaultParagraphFont"/>
    <w:uiPriority w:val="32"/>
    <w:qFormat/>
    <w:rsid w:val="001F4378"/>
    <w:rPr>
      <w:b/>
      <w:bCs/>
      <w:smallCaps/>
      <w:color w:val="0F4761" w:themeColor="accent1" w:themeShade="BF"/>
      <w:spacing w:val="5"/>
    </w:rPr>
  </w:style>
  <w:style w:type="table" w:styleId="TableGrid">
    <w:name w:val="Table Grid"/>
    <w:basedOn w:val="TableNormal"/>
    <w:uiPriority w:val="59"/>
    <w:rsid w:val="001F4378"/>
    <w:pPr>
      <w:spacing w:after="0" w:line="240" w:lineRule="auto"/>
    </w:pPr>
    <w:rPr>
      <w:kern w:val="0"/>
      <w:sz w:val="22"/>
      <w:szCs w:val="22"/>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1F4378"/>
    <w:rPr>
      <w:color w:val="467886" w:themeColor="hyperlink"/>
      <w:u w:val="single"/>
    </w:rPr>
  </w:style>
  <w:style w:type="paragraph" w:styleId="Header">
    <w:name w:val="header"/>
    <w:basedOn w:val="Normal"/>
    <w:link w:val="HeaderChar"/>
    <w:uiPriority w:val="99"/>
    <w:unhideWhenUsed/>
    <w:rsid w:val="001F43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4378"/>
    <w:rPr>
      <w:kern w:val="0"/>
      <w:sz w:val="22"/>
      <w:szCs w:val="22"/>
      <w:lang w:val="en-US"/>
      <w14:ligatures w14:val="none"/>
    </w:rPr>
  </w:style>
  <w:style w:type="paragraph" w:styleId="Footer">
    <w:name w:val="footer"/>
    <w:basedOn w:val="Normal"/>
    <w:link w:val="FooterChar"/>
    <w:uiPriority w:val="99"/>
    <w:unhideWhenUsed/>
    <w:rsid w:val="001F43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378"/>
    <w:rPr>
      <w:kern w:val="0"/>
      <w:sz w:val="22"/>
      <w:szCs w:val="22"/>
      <w:lang w:val="en-US"/>
      <w14:ligatures w14:val="none"/>
    </w:rPr>
  </w:style>
  <w:style w:type="character" w:styleId="UnresolvedMention">
    <w:name w:val="Unresolved Mention"/>
    <w:basedOn w:val="DefaultParagraphFont"/>
    <w:uiPriority w:val="99"/>
    <w:semiHidden/>
    <w:unhideWhenUsed/>
    <w:rsid w:val="005531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k.smerdon\OneDrive%20-%20Fulwood\MFL\MFL%20Toolkit\Home%20learning\Year%209\AP1\Grammar%20focussed%20curriculum\HL%20spelling%20booklet.docx" TargetMode="External"/><Relationship Id="rId3" Type="http://schemas.openxmlformats.org/officeDocument/2006/relationships/settings" Target="settings.xml"/><Relationship Id="rId7" Type="http://schemas.openxmlformats.org/officeDocument/2006/relationships/hyperlink" Target="file:///C:\Users\k.smerdon\OneDrive%20-%20Fulwood\MFL\MFL%20Toolkit\Knowledge%20organisers\Year%209\AP1\Interleaved%20grammar%20focussed%20K.O.ppt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k.smerdon\OneDrive%20-%20Fulwood\MFL\MFL%20Toolkit\Home%20learning\Year%209\AP1\Grammar%20focussed%20curriculum\HL%20spelling%20booklet.docx" TargetMode="External"/><Relationship Id="rId11" Type="http://schemas.openxmlformats.org/officeDocument/2006/relationships/fontTable" Target="fontTable.xml"/><Relationship Id="rId5" Type="http://schemas.openxmlformats.org/officeDocument/2006/relationships/hyperlink" Target="file:///C:\Users\k.smerdon\OneDrive%20-%20Fulwood\MFL\MFL%20Toolkit\Knowledge%20organisers\Year%209\AP1\Interleaved%20grammar%20focussed%20K.O.pptx"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336</Words>
  <Characters>1920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Smerdon</dc:creator>
  <cp:keywords/>
  <dc:description/>
  <cp:lastModifiedBy>Mrs K Smerdon</cp:lastModifiedBy>
  <cp:revision>1</cp:revision>
  <dcterms:created xsi:type="dcterms:W3CDTF">2026-09-28T20:14:00Z</dcterms:created>
  <dcterms:modified xsi:type="dcterms:W3CDTF">2026-09-28T20:36:00Z</dcterms:modified>
</cp:coreProperties>
</file>