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1EFE0E0E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1EFE0E0E">
        <w:tc>
          <w:tcPr>
            <w:tcW w:w="3120" w:type="dxa"/>
          </w:tcPr>
          <w:p w14:paraId="1C6F4908" w14:textId="77777777" w:rsidR="00EF6ACB" w:rsidRPr="00B00F1D" w:rsidRDefault="00EF6ACB" w:rsidP="1EFE0E0E">
            <w:r>
              <w:t>AP1- November</w:t>
            </w:r>
          </w:p>
          <w:p w14:paraId="745166A9" w14:textId="77777777" w:rsidR="00EF6ACB" w:rsidRPr="00B00F1D" w:rsidRDefault="00EF6ACB" w:rsidP="1EFE0E0E">
            <w:r>
              <w:t>AP2- February</w:t>
            </w:r>
          </w:p>
          <w:p w14:paraId="71DC486B" w14:textId="77777777" w:rsidR="00EF6ACB" w:rsidRDefault="00EF6ACB" w:rsidP="00BC564E">
            <w:r>
              <w:t>AP3- May</w:t>
            </w:r>
          </w:p>
          <w:p w14:paraId="2AD327C9" w14:textId="77777777" w:rsidR="00EF6ACB" w:rsidRDefault="00EF6ACB" w:rsidP="00BC564E"/>
          <w:p w14:paraId="72F5B138" w14:textId="77777777" w:rsidR="00EF6ACB" w:rsidRDefault="00EF6ACB" w:rsidP="00BC564E"/>
          <w:p w14:paraId="569C99B8" w14:textId="77777777" w:rsidR="00EF6ACB" w:rsidRDefault="00EF6ACB" w:rsidP="00BC564E"/>
          <w:p w14:paraId="50C20E45" w14:textId="77777777" w:rsidR="00EF6ACB" w:rsidRDefault="00EF6ACB" w:rsidP="00BC564E"/>
        </w:tc>
        <w:tc>
          <w:tcPr>
            <w:tcW w:w="1695" w:type="dxa"/>
          </w:tcPr>
          <w:p w14:paraId="1F344A90" w14:textId="77777777" w:rsidR="00EF6ACB" w:rsidRDefault="009363CF" w:rsidP="00F078B2">
            <w:r>
              <w:t>Identity</w:t>
            </w:r>
          </w:p>
          <w:p w14:paraId="3C999E15" w14:textId="2954307C" w:rsidR="009363CF" w:rsidRDefault="009363CF" w:rsidP="00F078B2">
            <w:r>
              <w:t>Externally Set Assignment</w:t>
            </w:r>
          </w:p>
        </w:tc>
        <w:tc>
          <w:tcPr>
            <w:tcW w:w="4545" w:type="dxa"/>
          </w:tcPr>
          <w:p w14:paraId="2974DF7A" w14:textId="14110B7A" w:rsidR="00EF6ACB" w:rsidRPr="00075F0F" w:rsidRDefault="00A37A11" w:rsidP="000E2645">
            <w:pPr>
              <w:rPr>
                <w:b/>
                <w:bCs/>
                <w:u w:val="single"/>
              </w:rPr>
            </w:pPr>
            <w:r>
              <w:t xml:space="preserve">Assessment is based on exam board assessment criteria (see link attached).  As the work builds up, more criteria are met </w:t>
            </w:r>
            <w:proofErr w:type="gramStart"/>
            <w:r>
              <w:t>and are</w:t>
            </w:r>
            <w:proofErr w:type="gramEnd"/>
            <w:r>
              <w:t xml:space="preserve"> more developed.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03145D" w14:paraId="1042C173" w14:textId="77777777" w:rsidTr="1EFE0E0E">
        <w:tc>
          <w:tcPr>
            <w:tcW w:w="9360" w:type="dxa"/>
            <w:gridSpan w:val="3"/>
          </w:tcPr>
          <w:p w14:paraId="0EDA24FF" w14:textId="77777777" w:rsidR="0003145D" w:rsidRDefault="0003145D" w:rsidP="0003145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You will be assessed on:</w:t>
            </w:r>
          </w:p>
          <w:p w14:paraId="61C9FF3C" w14:textId="77777777" w:rsidR="0003145D" w:rsidRPr="0096794A" w:rsidRDefault="0003145D" w:rsidP="0003145D">
            <w:pPr>
              <w:rPr>
                <w:rFonts w:ascii="Century Gothic" w:eastAsia="Times New Roman" w:hAnsi="Century Gothic" w:cs="Arial"/>
                <w:b/>
                <w:bCs/>
                <w:sz w:val="30"/>
                <w:szCs w:val="30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30"/>
                <w:szCs w:val="30"/>
                <w:lang w:val="en-GB" w:eastAsia="en-GB"/>
              </w:rPr>
              <w:t>The Four Assessment Objectives</w:t>
            </w:r>
          </w:p>
          <w:p w14:paraId="1D518E45" w14:textId="77777777" w:rsidR="0003145D" w:rsidRPr="0096794A" w:rsidRDefault="0003145D" w:rsidP="0003145D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AO1: Develop ideas through investigations</w:t>
            </w:r>
          </w:p>
          <w:p w14:paraId="5CCBAF00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Research photographers, artists, and contextual sources.</w:t>
            </w:r>
          </w:p>
          <w:p w14:paraId="0D058D36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Show a critical understanding of these sources.</w:t>
            </w:r>
          </w:p>
          <w:p w14:paraId="29070DE9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Link your research to your own personal theme.</w:t>
            </w:r>
          </w:p>
          <w:p w14:paraId="0EAD6D74" w14:textId="77777777" w:rsidR="0003145D" w:rsidRPr="0096794A" w:rsidRDefault="0003145D" w:rsidP="0003145D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AO2: Refine work by exploring ideas</w:t>
            </w:r>
          </w:p>
          <w:p w14:paraId="2E4CAB65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Experiment with camera settings, lighting, lenses, and digital or darkroom manipulation.</w:t>
            </w:r>
          </w:p>
          <w:p w14:paraId="4E581AA1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Select appropriate techniques and processes.</w:t>
            </w:r>
          </w:p>
          <w:p w14:paraId="250283A2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Show how your technical skills improve over time.</w:t>
            </w:r>
          </w:p>
          <w:p w14:paraId="6C809BF7" w14:textId="77777777" w:rsidR="0003145D" w:rsidRPr="0096794A" w:rsidRDefault="0003145D" w:rsidP="0003145D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AO3: Record ideas, observations, and insights</w:t>
            </w:r>
          </w:p>
          <w:p w14:paraId="1CEC42D3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Take your own photographs and compile contact sheets.</w:t>
            </w:r>
          </w:p>
          <w:p w14:paraId="2ECC684D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Include observational notes, lighting diagrams, and digital annotations.</w:t>
            </w:r>
          </w:p>
          <w:p w14:paraId="72CA2F08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Record relevant insights as your project progresses.</w:t>
            </w:r>
          </w:p>
          <w:p w14:paraId="517B36AC" w14:textId="77777777" w:rsidR="0003145D" w:rsidRPr="0096794A" w:rsidRDefault="0003145D" w:rsidP="0003145D">
            <w:pPr>
              <w:numPr>
                <w:ilvl w:val="0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val="en-GB" w:eastAsia="en-GB"/>
              </w:rPr>
              <w:t>AO4: Present a personal and meaningful response</w:t>
            </w:r>
          </w:p>
          <w:p w14:paraId="7EED4C8E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Realize your final intentions in a final piece or curated final series of images.</w:t>
            </w:r>
          </w:p>
          <w:p w14:paraId="709EEF40" w14:textId="77777777" w:rsidR="0003145D" w:rsidRPr="0096794A" w:rsidRDefault="0003145D" w:rsidP="0003145D">
            <w:pPr>
              <w:numPr>
                <w:ilvl w:val="1"/>
                <w:numId w:val="12"/>
              </w:numPr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</w:pPr>
            <w:r w:rsidRPr="0096794A">
              <w:rPr>
                <w:rFonts w:ascii="Century Gothic" w:eastAsia="Times New Roman" w:hAnsi="Century Gothic" w:cs="Arial"/>
                <w:sz w:val="24"/>
                <w:szCs w:val="24"/>
                <w:lang w:val="en-GB" w:eastAsia="en-GB"/>
              </w:rPr>
              <w:t>Demonstrate a strong understanding of visual language like composition, focus, and viewpoint.</w:t>
            </w:r>
          </w:p>
          <w:p w14:paraId="7E9E0C17" w14:textId="77777777" w:rsidR="0003145D" w:rsidRDefault="0003145D" w:rsidP="0003145D"/>
        </w:tc>
      </w:tr>
      <w:tr w:rsidR="0003145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03145D" w:rsidRPr="009115DC" w:rsidRDefault="0003145D" w:rsidP="0003145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03145D" w14:paraId="28823913" w14:textId="77777777" w:rsidTr="1EFE0E0E">
        <w:tc>
          <w:tcPr>
            <w:tcW w:w="9360" w:type="dxa"/>
            <w:gridSpan w:val="3"/>
          </w:tcPr>
          <w:p w14:paraId="38D14CEB" w14:textId="77777777" w:rsidR="0003145D" w:rsidRDefault="0003145D" w:rsidP="0003145D"/>
          <w:p w14:paraId="338B9155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Abstract</w:t>
            </w:r>
          </w:p>
          <w:p w14:paraId="0C534B37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Ambience</w:t>
            </w:r>
          </w:p>
          <w:p w14:paraId="72792E95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t>Aperture</w:t>
            </w:r>
          </w:p>
          <w:p w14:paraId="2DFCED69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lastRenderedPageBreak/>
              <w:t>Asy</w:t>
            </w:r>
            <w:r>
              <w:rPr>
                <w:rFonts w:ascii="Century Gothic" w:hAnsi="Century Gothic"/>
                <w:sz w:val="24"/>
                <w:szCs w:val="24"/>
              </w:rPr>
              <w:t>mmetrical</w:t>
            </w:r>
          </w:p>
          <w:p w14:paraId="5B2CA28B" w14:textId="77777777" w:rsidR="00776E50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Context</w:t>
            </w:r>
          </w:p>
          <w:p w14:paraId="5A64A0AF" w14:textId="77777777" w:rsidR="00776E50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Depth of field</w:t>
            </w:r>
          </w:p>
          <w:p w14:paraId="617552E2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t>Erase tool</w:t>
            </w:r>
          </w:p>
          <w:p w14:paraId="6CF984DC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Focal point</w:t>
            </w:r>
          </w:p>
          <w:p w14:paraId="3B6AE72E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Function</w:t>
            </w:r>
          </w:p>
          <w:p w14:paraId="0F33A1E9" w14:textId="77777777" w:rsidR="00776E50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JPEG</w:t>
            </w:r>
          </w:p>
          <w:p w14:paraId="4AD72516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Macro</w:t>
            </w:r>
          </w:p>
          <w:p w14:paraId="3AB694BC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Monochrome</w:t>
            </w:r>
          </w:p>
          <w:p w14:paraId="0974BEAD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Narrative</w:t>
            </w:r>
          </w:p>
          <w:p w14:paraId="5EC3A62C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Negat</w:t>
            </w:r>
            <w:r>
              <w:rPr>
                <w:rFonts w:ascii="Century Gothic" w:hAnsi="Century Gothic"/>
                <w:sz w:val="24"/>
                <w:szCs w:val="24"/>
              </w:rPr>
              <w:t>ive space</w:t>
            </w:r>
          </w:p>
          <w:p w14:paraId="12CAD016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Perspective</w:t>
            </w:r>
          </w:p>
          <w:p w14:paraId="099D9744" w14:textId="77777777" w:rsidR="00776E50" w:rsidRPr="00405172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Realism</w:t>
            </w:r>
          </w:p>
          <w:p w14:paraId="7DC0B2D0" w14:textId="77777777" w:rsidR="00776E50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Resolution</w:t>
            </w:r>
          </w:p>
          <w:p w14:paraId="6498CEB8" w14:textId="77777777" w:rsidR="00776E50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B53F1D">
              <w:rPr>
                <w:rFonts w:ascii="Century Gothic" w:hAnsi="Century Gothic"/>
                <w:sz w:val="24"/>
                <w:szCs w:val="24"/>
              </w:rPr>
              <w:t>Saturation</w:t>
            </w:r>
          </w:p>
          <w:p w14:paraId="553F5E1B" w14:textId="77777777" w:rsidR="00776E50" w:rsidRPr="005163C5" w:rsidRDefault="00776E50" w:rsidP="00776E50">
            <w:pPr>
              <w:rPr>
                <w:rFonts w:ascii="Century Gothic" w:hAnsi="Century Gothic"/>
                <w:sz w:val="24"/>
                <w:szCs w:val="24"/>
              </w:rPr>
            </w:pPr>
            <w:r w:rsidRPr="009E656E">
              <w:rPr>
                <w:rFonts w:ascii="Century Gothic" w:hAnsi="Century Gothic"/>
                <w:sz w:val="24"/>
                <w:szCs w:val="24"/>
              </w:rPr>
              <w:t>Shutter speed</w:t>
            </w:r>
          </w:p>
          <w:p w14:paraId="2E2DA791" w14:textId="77777777" w:rsidR="0003145D" w:rsidRDefault="0003145D" w:rsidP="0003145D"/>
        </w:tc>
      </w:tr>
    </w:tbl>
    <w:p w14:paraId="6C040C40" w14:textId="77777777" w:rsidR="00EF6ACB" w:rsidRDefault="00EF6ACB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4110"/>
        <w:gridCol w:w="3686"/>
      </w:tblGrid>
      <w:tr w:rsidR="00EE6296" w14:paraId="2028137B" w14:textId="77777777" w:rsidTr="003A0538">
        <w:tc>
          <w:tcPr>
            <w:tcW w:w="1555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t>Topic:</w:t>
            </w:r>
          </w:p>
        </w:tc>
        <w:tc>
          <w:tcPr>
            <w:tcW w:w="4110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3A0538">
        <w:tc>
          <w:tcPr>
            <w:tcW w:w="1555" w:type="dxa"/>
          </w:tcPr>
          <w:p w14:paraId="63A1FB8B" w14:textId="77777777" w:rsidR="003A0538" w:rsidRPr="003E7211" w:rsidRDefault="003A0538" w:rsidP="00557671">
            <w:pPr>
              <w:rPr>
                <w:rFonts w:cstheme="minorHAnsi"/>
              </w:rPr>
            </w:pPr>
            <w:r w:rsidRPr="003E7211">
              <w:rPr>
                <w:rFonts w:cstheme="minorHAnsi"/>
              </w:rPr>
              <w:t>Component 1</w:t>
            </w:r>
          </w:p>
          <w:p w14:paraId="2C6ACB89" w14:textId="77777777" w:rsidR="00557671" w:rsidRDefault="003A0538" w:rsidP="00557671">
            <w:pPr>
              <w:rPr>
                <w:rFonts w:cstheme="minorHAnsi"/>
              </w:rPr>
            </w:pPr>
            <w:r w:rsidRPr="003E7211">
              <w:rPr>
                <w:rFonts w:cstheme="minorHAnsi"/>
              </w:rPr>
              <w:t xml:space="preserve">Coursework </w:t>
            </w:r>
          </w:p>
          <w:p w14:paraId="134C624A" w14:textId="77777777" w:rsidR="00CE0EB3" w:rsidRDefault="00CE0EB3" w:rsidP="00557671">
            <w:pPr>
              <w:rPr>
                <w:rFonts w:cstheme="minorHAnsi"/>
              </w:rPr>
            </w:pPr>
          </w:p>
          <w:p w14:paraId="3C800989" w14:textId="1F83832F" w:rsidR="00CE0EB3" w:rsidRPr="003E7211" w:rsidRDefault="00CE0EB3" w:rsidP="00557671">
            <w:pPr>
              <w:rPr>
                <w:rFonts w:cstheme="minorHAnsi"/>
                <w:highlight w:val="yellow"/>
              </w:rPr>
            </w:pPr>
            <w:r>
              <w:rPr>
                <w:rFonts w:cstheme="minorHAnsi"/>
              </w:rPr>
              <w:t>September to Christmas</w:t>
            </w:r>
          </w:p>
        </w:tc>
        <w:tc>
          <w:tcPr>
            <w:tcW w:w="4110" w:type="dxa"/>
          </w:tcPr>
          <w:p w14:paraId="29F56DF4" w14:textId="77777777" w:rsidR="00D25049" w:rsidRPr="003E7211" w:rsidRDefault="00D25049" w:rsidP="00D25049">
            <w:pPr>
              <w:rPr>
                <w:rFonts w:eastAsia="Calibri" w:cstheme="minorHAnsi"/>
                <w:bCs/>
              </w:rPr>
            </w:pPr>
            <w:r w:rsidRPr="003E7211">
              <w:rPr>
                <w:rFonts w:eastAsia="Calibri" w:cstheme="minorHAnsi"/>
                <w:bCs/>
              </w:rPr>
              <w:t>CONTINUE TO FINISH IDENTITY COURSEWORK.</w:t>
            </w:r>
          </w:p>
          <w:p w14:paraId="5E18F52B" w14:textId="77777777" w:rsidR="00706150" w:rsidRDefault="00706150" w:rsidP="00706150">
            <w:pPr>
              <w:rPr>
                <w:rFonts w:eastAsia="Times New Roman" w:cstheme="minorHAnsi"/>
                <w:lang w:val="en-GB" w:eastAsia="en-GB"/>
              </w:rPr>
            </w:pPr>
            <w:r w:rsidRPr="003E7211">
              <w:rPr>
                <w:rFonts w:eastAsia="Times New Roman" w:cstheme="minorHAnsi"/>
                <w:lang w:val="en-GB" w:eastAsia="en-GB"/>
              </w:rPr>
              <w:t>AO2: Refine work by exploring ideas</w:t>
            </w:r>
          </w:p>
          <w:p w14:paraId="5DB73635" w14:textId="24664DE2" w:rsidR="00AA53FB" w:rsidRPr="00AA53FB" w:rsidRDefault="00AA53FB" w:rsidP="00706150">
            <w:pPr>
              <w:rPr>
                <w:rFonts w:eastAsia="Calibri" w:cstheme="minorHAnsi"/>
              </w:rPr>
            </w:pPr>
            <w:r w:rsidRPr="003E7211">
              <w:rPr>
                <w:rFonts w:eastAsia="Calibri" w:cstheme="minorHAnsi"/>
              </w:rPr>
              <w:t>AO3 Developing</w:t>
            </w:r>
            <w:r>
              <w:rPr>
                <w:rFonts w:eastAsia="Calibri" w:cstheme="minorHAnsi"/>
              </w:rPr>
              <w:t xml:space="preserve"> ideas</w:t>
            </w:r>
          </w:p>
          <w:p w14:paraId="737BDA7E" w14:textId="4787E6A2" w:rsidR="00304D3A" w:rsidRPr="003E7211" w:rsidRDefault="00304D3A" w:rsidP="00D25049">
            <w:pPr>
              <w:rPr>
                <w:rFonts w:eastAsia="Calibri" w:cstheme="minorHAnsi"/>
                <w:highlight w:val="yellow"/>
              </w:rPr>
            </w:pPr>
          </w:p>
        </w:tc>
        <w:tc>
          <w:tcPr>
            <w:tcW w:w="3686" w:type="dxa"/>
          </w:tcPr>
          <w:p w14:paraId="2D50A522" w14:textId="77777777" w:rsidR="00557671" w:rsidRDefault="000A04FE" w:rsidP="00557671">
            <w:pPr>
              <w:rPr>
                <w:rFonts w:ascii="Calibri" w:eastAsia="Calibri" w:hAnsi="Calibri" w:cs="Calibri"/>
              </w:rPr>
            </w:pPr>
            <w:r w:rsidRPr="0087798F">
              <w:rPr>
                <w:rFonts w:ascii="Calibri" w:eastAsia="Calibri" w:hAnsi="Calibri" w:cs="Calibri"/>
              </w:rPr>
              <w:t>Each student has individual targets to complete based on their</w:t>
            </w:r>
            <w:r w:rsidR="0087798F" w:rsidRPr="0087798F">
              <w:rPr>
                <w:rFonts w:ascii="Calibri" w:eastAsia="Calibri" w:hAnsi="Calibri" w:cs="Calibri"/>
              </w:rPr>
              <w:t xml:space="preserve"> personal choice of project. </w:t>
            </w:r>
            <w:r w:rsidR="0087798F">
              <w:rPr>
                <w:rFonts w:ascii="Calibri" w:eastAsia="Calibri" w:hAnsi="Calibri" w:cs="Calibri"/>
              </w:rPr>
              <w:t>Targets are agreed with students in lesson time</w:t>
            </w:r>
            <w:r w:rsidR="00304D3A">
              <w:rPr>
                <w:rFonts w:ascii="Calibri" w:eastAsia="Calibri" w:hAnsi="Calibri" w:cs="Calibri"/>
              </w:rPr>
              <w:t xml:space="preserve"> and should be recorded in </w:t>
            </w:r>
            <w:proofErr w:type="gramStart"/>
            <w:r w:rsidR="00304D3A">
              <w:rPr>
                <w:rFonts w:ascii="Calibri" w:eastAsia="Calibri" w:hAnsi="Calibri" w:cs="Calibri"/>
              </w:rPr>
              <w:t>the PowerPoint</w:t>
            </w:r>
            <w:proofErr w:type="gramEnd"/>
            <w:r w:rsidR="00304D3A">
              <w:rPr>
                <w:rFonts w:ascii="Calibri" w:eastAsia="Calibri" w:hAnsi="Calibri" w:cs="Calibri"/>
              </w:rPr>
              <w:t>.</w:t>
            </w:r>
          </w:p>
          <w:p w14:paraId="3270D7CD" w14:textId="7A00F492" w:rsidR="00CE0EB3" w:rsidRPr="0087798F" w:rsidRDefault="00CE0EB3" w:rsidP="0055767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Students should attend Thursday Interventions.</w:t>
            </w:r>
          </w:p>
        </w:tc>
      </w:tr>
      <w:tr w:rsidR="00557671" w14:paraId="0392AB86" w14:textId="77777777" w:rsidTr="003A0538">
        <w:tc>
          <w:tcPr>
            <w:tcW w:w="1555" w:type="dxa"/>
          </w:tcPr>
          <w:p w14:paraId="3F997ED3" w14:textId="77777777" w:rsidR="00557671" w:rsidRPr="00DF2085" w:rsidRDefault="00DF2085" w:rsidP="00557671">
            <w:r w:rsidRPr="00DF2085">
              <w:t xml:space="preserve">Component 2 </w:t>
            </w:r>
          </w:p>
          <w:p w14:paraId="27E222FF" w14:textId="77777777" w:rsidR="00DF2085" w:rsidRDefault="00DF2085" w:rsidP="00557671">
            <w:r w:rsidRPr="00DF2085">
              <w:t>Externally Set Assignment</w:t>
            </w:r>
          </w:p>
          <w:p w14:paraId="2F03C66A" w14:textId="77777777" w:rsidR="00CE0EB3" w:rsidRDefault="00CE0EB3" w:rsidP="00557671"/>
          <w:p w14:paraId="41C1E0B2" w14:textId="0867433B" w:rsidR="00CE0EB3" w:rsidRDefault="00CE0EB3" w:rsidP="00557671">
            <w:pPr>
              <w:rPr>
                <w:highlight w:val="yellow"/>
              </w:rPr>
            </w:pPr>
            <w:r>
              <w:t xml:space="preserve">January </w:t>
            </w:r>
            <w:r w:rsidR="009363CF">
              <w:t xml:space="preserve">to </w:t>
            </w:r>
            <w:r w:rsidR="00DE39AA">
              <w:t>May</w:t>
            </w:r>
          </w:p>
        </w:tc>
        <w:tc>
          <w:tcPr>
            <w:tcW w:w="4110" w:type="dxa"/>
          </w:tcPr>
          <w:p w14:paraId="5BEB9222" w14:textId="77777777" w:rsidR="00557671" w:rsidRDefault="00D5302B" w:rsidP="00557671">
            <w:pPr>
              <w:rPr>
                <w:rFonts w:ascii="Calibri" w:eastAsia="Calibri" w:hAnsi="Calibri" w:cs="Calibri"/>
              </w:rPr>
            </w:pPr>
            <w:r w:rsidRPr="00D5302B">
              <w:rPr>
                <w:rFonts w:ascii="Calibri" w:eastAsia="Calibri" w:hAnsi="Calibri" w:cs="Calibri"/>
              </w:rPr>
              <w:t>Students must work independently in their Externally set assignment</w:t>
            </w:r>
            <w:r>
              <w:rPr>
                <w:rFonts w:ascii="Calibri" w:eastAsia="Calibri" w:hAnsi="Calibri" w:cs="Calibri"/>
              </w:rPr>
              <w:t xml:space="preserve">. </w:t>
            </w:r>
          </w:p>
          <w:p w14:paraId="287B1753" w14:textId="18076550" w:rsidR="00D5302B" w:rsidRPr="44462452" w:rsidRDefault="00D5302B" w:rsidP="00557671">
            <w:pPr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 xml:space="preserve">Home learning may be discussed with teachers </w:t>
            </w:r>
            <w:r w:rsidR="00EF0296">
              <w:rPr>
                <w:rFonts w:ascii="Calibri" w:eastAsia="Calibri" w:hAnsi="Calibri" w:cs="Calibri"/>
              </w:rPr>
              <w:t xml:space="preserve">and guidance given where appropriate. </w:t>
            </w:r>
          </w:p>
        </w:tc>
        <w:tc>
          <w:tcPr>
            <w:tcW w:w="3686" w:type="dxa"/>
          </w:tcPr>
          <w:p w14:paraId="357278D7" w14:textId="1837DADD" w:rsidR="00557671" w:rsidRPr="0087798F" w:rsidRDefault="00EF0296" w:rsidP="00557671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Students should attend Thursday Interventions</w:t>
            </w:r>
            <w:r w:rsidR="00CE0EB3">
              <w:rPr>
                <w:rFonts w:ascii="Calibri" w:eastAsia="Calibri" w:hAnsi="Calibri" w:cs="Calibri"/>
              </w:rPr>
              <w:t>.</w:t>
            </w:r>
          </w:p>
        </w:tc>
      </w:tr>
    </w:tbl>
    <w:p w14:paraId="0072CB1B" w14:textId="6E0D9D80" w:rsidR="0071487D" w:rsidRDefault="0071487D" w:rsidP="00DD3C30"/>
    <w:sectPr w:rsidR="0071487D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8E49F" w14:textId="77777777" w:rsidR="00EB0607" w:rsidRDefault="00EB0607" w:rsidP="001E26E6">
      <w:pPr>
        <w:spacing w:after="0" w:line="240" w:lineRule="auto"/>
      </w:pPr>
      <w:r>
        <w:separator/>
      </w:r>
    </w:p>
  </w:endnote>
  <w:endnote w:type="continuationSeparator" w:id="0">
    <w:p w14:paraId="1738F12D" w14:textId="77777777" w:rsidR="00EB0607" w:rsidRDefault="00EB0607" w:rsidP="001E26E6">
      <w:pPr>
        <w:spacing w:after="0" w:line="240" w:lineRule="auto"/>
      </w:pPr>
      <w:r>
        <w:continuationSeparator/>
      </w:r>
    </w:p>
  </w:endnote>
  <w:endnote w:type="continuationNotice" w:id="1">
    <w:p w14:paraId="6C704A9C" w14:textId="77777777" w:rsidR="00EB0607" w:rsidRDefault="00EB06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C8A42" w14:textId="77777777" w:rsidR="00EB0607" w:rsidRDefault="00EB0607" w:rsidP="001E26E6">
      <w:pPr>
        <w:spacing w:after="0" w:line="240" w:lineRule="auto"/>
      </w:pPr>
      <w:r>
        <w:separator/>
      </w:r>
    </w:p>
  </w:footnote>
  <w:footnote w:type="continuationSeparator" w:id="0">
    <w:p w14:paraId="063BBBED" w14:textId="77777777" w:rsidR="00EB0607" w:rsidRDefault="00EB0607" w:rsidP="001E26E6">
      <w:pPr>
        <w:spacing w:after="0" w:line="240" w:lineRule="auto"/>
      </w:pPr>
      <w:r>
        <w:continuationSeparator/>
      </w:r>
    </w:p>
  </w:footnote>
  <w:footnote w:type="continuationNotice" w:id="1">
    <w:p w14:paraId="241F4599" w14:textId="77777777" w:rsidR="00EB0607" w:rsidRDefault="00EB06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3B6C"/>
    <w:multiLevelType w:val="multilevel"/>
    <w:tmpl w:val="BD5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  <w:num w:numId="12" w16cid:durableId="155592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3145D"/>
    <w:rsid w:val="00076592"/>
    <w:rsid w:val="000A04FE"/>
    <w:rsid w:val="000B4260"/>
    <w:rsid w:val="000E2645"/>
    <w:rsid w:val="000F25E0"/>
    <w:rsid w:val="001801AC"/>
    <w:rsid w:val="00186CA8"/>
    <w:rsid w:val="001A79DC"/>
    <w:rsid w:val="001B7021"/>
    <w:rsid w:val="001E26E6"/>
    <w:rsid w:val="00203D7F"/>
    <w:rsid w:val="0023342A"/>
    <w:rsid w:val="00247179"/>
    <w:rsid w:val="002519AE"/>
    <w:rsid w:val="0025317C"/>
    <w:rsid w:val="002B74F5"/>
    <w:rsid w:val="002C671E"/>
    <w:rsid w:val="002D5AF5"/>
    <w:rsid w:val="002E59C6"/>
    <w:rsid w:val="002F79FA"/>
    <w:rsid w:val="00304D3A"/>
    <w:rsid w:val="00333736"/>
    <w:rsid w:val="003614F2"/>
    <w:rsid w:val="00372780"/>
    <w:rsid w:val="00391169"/>
    <w:rsid w:val="003968F6"/>
    <w:rsid w:val="003A002B"/>
    <w:rsid w:val="003A0538"/>
    <w:rsid w:val="003E4B36"/>
    <w:rsid w:val="003E7211"/>
    <w:rsid w:val="00463BD1"/>
    <w:rsid w:val="00472EEE"/>
    <w:rsid w:val="00496C44"/>
    <w:rsid w:val="004E066D"/>
    <w:rsid w:val="00501441"/>
    <w:rsid w:val="00557671"/>
    <w:rsid w:val="00590917"/>
    <w:rsid w:val="005D0C37"/>
    <w:rsid w:val="005E5070"/>
    <w:rsid w:val="00676408"/>
    <w:rsid w:val="00686283"/>
    <w:rsid w:val="006E592C"/>
    <w:rsid w:val="00706150"/>
    <w:rsid w:val="0071487D"/>
    <w:rsid w:val="00741694"/>
    <w:rsid w:val="00760E56"/>
    <w:rsid w:val="00776E50"/>
    <w:rsid w:val="007A65C8"/>
    <w:rsid w:val="007C5234"/>
    <w:rsid w:val="007F22E4"/>
    <w:rsid w:val="00847CD6"/>
    <w:rsid w:val="0087077F"/>
    <w:rsid w:val="008753C1"/>
    <w:rsid w:val="0087798F"/>
    <w:rsid w:val="008E780A"/>
    <w:rsid w:val="009018CF"/>
    <w:rsid w:val="009053A8"/>
    <w:rsid w:val="00907EC5"/>
    <w:rsid w:val="00913808"/>
    <w:rsid w:val="00931218"/>
    <w:rsid w:val="009363CF"/>
    <w:rsid w:val="00951489"/>
    <w:rsid w:val="009523D0"/>
    <w:rsid w:val="00962773"/>
    <w:rsid w:val="009B58C4"/>
    <w:rsid w:val="009D2190"/>
    <w:rsid w:val="00A017BE"/>
    <w:rsid w:val="00A13B7D"/>
    <w:rsid w:val="00A1548A"/>
    <w:rsid w:val="00A21433"/>
    <w:rsid w:val="00A3692E"/>
    <w:rsid w:val="00A37A11"/>
    <w:rsid w:val="00A50B51"/>
    <w:rsid w:val="00A56EDB"/>
    <w:rsid w:val="00A64EF3"/>
    <w:rsid w:val="00A64EFC"/>
    <w:rsid w:val="00A92FAC"/>
    <w:rsid w:val="00AA12CA"/>
    <w:rsid w:val="00AA53FB"/>
    <w:rsid w:val="00AC0BAE"/>
    <w:rsid w:val="00AC5BE6"/>
    <w:rsid w:val="00AE79B2"/>
    <w:rsid w:val="00B00F1D"/>
    <w:rsid w:val="00B071D9"/>
    <w:rsid w:val="00B56784"/>
    <w:rsid w:val="00BC010D"/>
    <w:rsid w:val="00BD701C"/>
    <w:rsid w:val="00C62632"/>
    <w:rsid w:val="00CA6CD4"/>
    <w:rsid w:val="00CB2869"/>
    <w:rsid w:val="00CD6808"/>
    <w:rsid w:val="00CE0EB3"/>
    <w:rsid w:val="00D25049"/>
    <w:rsid w:val="00D5302B"/>
    <w:rsid w:val="00DA36BD"/>
    <w:rsid w:val="00DD3C30"/>
    <w:rsid w:val="00DE39AA"/>
    <w:rsid w:val="00DE530D"/>
    <w:rsid w:val="00DF0145"/>
    <w:rsid w:val="00DF2085"/>
    <w:rsid w:val="00E459C9"/>
    <w:rsid w:val="00E817F5"/>
    <w:rsid w:val="00E9051C"/>
    <w:rsid w:val="00E96753"/>
    <w:rsid w:val="00EB0607"/>
    <w:rsid w:val="00EB6B96"/>
    <w:rsid w:val="00EE6296"/>
    <w:rsid w:val="00EF0296"/>
    <w:rsid w:val="00EF6ACB"/>
    <w:rsid w:val="00F078B2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C Wheatley</cp:lastModifiedBy>
  <cp:revision>2</cp:revision>
  <dcterms:created xsi:type="dcterms:W3CDTF">2026-09-17T16:41:00Z</dcterms:created>
  <dcterms:modified xsi:type="dcterms:W3CDTF">2026-09-17T16:41:00Z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