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CC133F" w14:textId="7813A9FA" w:rsidR="00EF6ACB" w:rsidRPr="00263C92" w:rsidRDefault="00BC010D" w:rsidP="00BC010D">
      <w:pPr>
        <w:tabs>
          <w:tab w:val="left" w:pos="900"/>
        </w:tabs>
        <w:jc w:val="center"/>
        <w:rPr>
          <w:rFonts w:ascii="Century Gothic" w:hAnsi="Century Gothic"/>
          <w:b/>
          <w:bCs/>
          <w:u w:val="single"/>
        </w:rPr>
      </w:pPr>
      <w:r w:rsidRPr="00263C92">
        <w:rPr>
          <w:rFonts w:ascii="Century Gothic" w:hAnsi="Century Gothic"/>
          <w:b/>
          <w:bCs/>
          <w:u w:val="single"/>
        </w:rPr>
        <w:t xml:space="preserve">Assessment and </w:t>
      </w:r>
      <w:r w:rsidR="00F078B2" w:rsidRPr="00263C92">
        <w:rPr>
          <w:rFonts w:ascii="Century Gothic" w:hAnsi="Century Gothic"/>
          <w:b/>
          <w:bCs/>
          <w:u w:val="single"/>
        </w:rPr>
        <w:t xml:space="preserve">Home </w:t>
      </w:r>
      <w:r w:rsidR="000B4260" w:rsidRPr="00263C92">
        <w:rPr>
          <w:rFonts w:ascii="Century Gothic" w:hAnsi="Century Gothic"/>
          <w:b/>
          <w:bCs/>
          <w:u w:val="single"/>
        </w:rPr>
        <w:t>Learning</w:t>
      </w:r>
      <w:r w:rsidRPr="00263C92">
        <w:rPr>
          <w:rFonts w:ascii="Century Gothic" w:hAnsi="Century Gothic"/>
          <w:b/>
          <w:bCs/>
          <w:u w:val="single"/>
        </w:rPr>
        <w:t xml:space="preserve"> 202</w:t>
      </w:r>
      <w:r w:rsidR="000E2645" w:rsidRPr="00263C92">
        <w:rPr>
          <w:rFonts w:ascii="Century Gothic" w:hAnsi="Century Gothic"/>
          <w:b/>
          <w:bCs/>
          <w:u w:val="single"/>
        </w:rPr>
        <w:t>6</w:t>
      </w:r>
      <w:r w:rsidRPr="00263C92">
        <w:rPr>
          <w:rFonts w:ascii="Century Gothic" w:hAnsi="Century Gothic"/>
          <w:b/>
          <w:bCs/>
          <w:u w:val="single"/>
        </w:rPr>
        <w:t>/202</w:t>
      </w:r>
      <w:r w:rsidR="000E2645" w:rsidRPr="00263C92">
        <w:rPr>
          <w:rFonts w:ascii="Century Gothic" w:hAnsi="Century Gothic"/>
          <w:b/>
          <w:bCs/>
          <w:u w:val="single"/>
        </w:rPr>
        <w:t>7</w:t>
      </w:r>
    </w:p>
    <w:p w14:paraId="669A5C38" w14:textId="0486D174" w:rsidR="002519AE" w:rsidRPr="00263C92" w:rsidRDefault="002519AE" w:rsidP="00BC010D">
      <w:pPr>
        <w:tabs>
          <w:tab w:val="left" w:pos="900"/>
        </w:tabs>
        <w:jc w:val="center"/>
        <w:rPr>
          <w:rFonts w:ascii="Century Gothic" w:hAnsi="Century Gothic"/>
          <w:b/>
          <w:bCs/>
          <w:u w:val="single"/>
        </w:rPr>
      </w:pPr>
      <w:r w:rsidRPr="00263C92">
        <w:rPr>
          <w:rFonts w:ascii="Century Gothic" w:hAnsi="Century Gothic"/>
          <w:b/>
          <w:bCs/>
          <w:u w:val="single"/>
        </w:rPr>
        <w:t xml:space="preserve">Subject: </w:t>
      </w:r>
      <w:r w:rsidR="004D7AB4" w:rsidRPr="00263C92">
        <w:rPr>
          <w:rFonts w:ascii="Century Gothic" w:hAnsi="Century Gothic"/>
          <w:b/>
          <w:bCs/>
          <w:u w:val="single"/>
        </w:rPr>
        <w:t>ART &amp; DESIGN</w:t>
      </w:r>
      <w:r w:rsidR="00D70685" w:rsidRPr="00263C92">
        <w:rPr>
          <w:rFonts w:ascii="Century Gothic" w:hAnsi="Century Gothic"/>
          <w:b/>
          <w:bCs/>
          <w:u w:val="single"/>
        </w:rPr>
        <w:t xml:space="preserve"> YEAR </w:t>
      </w:r>
      <w:r w:rsidR="002F24BC">
        <w:rPr>
          <w:rFonts w:ascii="Century Gothic" w:hAnsi="Century Gothic"/>
          <w:b/>
          <w:bCs/>
          <w:u w:val="single"/>
        </w:rPr>
        <w:t>1</w:t>
      </w:r>
      <w:r w:rsidR="00A958D8">
        <w:rPr>
          <w:rFonts w:ascii="Century Gothic" w:hAnsi="Century Gothic"/>
          <w:b/>
          <w:bCs/>
          <w:u w:val="single"/>
        </w:rPr>
        <w:t>1</w:t>
      </w:r>
    </w:p>
    <w:tbl>
      <w:tblPr>
        <w:tblStyle w:val="TableGrid"/>
        <w:tblW w:w="9360" w:type="dxa"/>
        <w:tblLayout w:type="fixed"/>
        <w:tblLook w:val="06A0" w:firstRow="1" w:lastRow="0" w:firstColumn="1" w:lastColumn="0" w:noHBand="1" w:noVBand="1"/>
      </w:tblPr>
      <w:tblGrid>
        <w:gridCol w:w="3120"/>
        <w:gridCol w:w="1560"/>
        <w:gridCol w:w="1127"/>
        <w:gridCol w:w="3553"/>
      </w:tblGrid>
      <w:tr w:rsidR="00EF6ACB" w:rsidRPr="00263C92" w14:paraId="0CC4FDAC" w14:textId="77777777" w:rsidTr="1EFE0E0E">
        <w:tc>
          <w:tcPr>
            <w:tcW w:w="9360" w:type="dxa"/>
            <w:gridSpan w:val="4"/>
            <w:shd w:val="clear" w:color="auto" w:fill="4472C4" w:themeFill="accent1"/>
          </w:tcPr>
          <w:p w14:paraId="730B1F84" w14:textId="538255FC" w:rsidR="00EF6ACB" w:rsidRPr="00263C92" w:rsidRDefault="00EF6ACB" w:rsidP="00BC564E">
            <w:pPr>
              <w:rPr>
                <w:rFonts w:ascii="Century Gothic" w:hAnsi="Century Gothic"/>
                <w:color w:val="FFFFFF" w:themeColor="background1"/>
                <w:sz w:val="28"/>
                <w:szCs w:val="28"/>
              </w:rPr>
            </w:pPr>
            <w:r w:rsidRPr="00263C92">
              <w:rPr>
                <w:rFonts w:ascii="Century Gothic" w:hAnsi="Century Gothic"/>
                <w:color w:val="FFFFFF" w:themeColor="background1"/>
                <w:sz w:val="28"/>
                <w:szCs w:val="28"/>
              </w:rPr>
              <w:t xml:space="preserve">Assessment and Homelearning overview                 </w:t>
            </w:r>
          </w:p>
        </w:tc>
      </w:tr>
      <w:tr w:rsidR="00EF6ACB" w:rsidRPr="00263C92" w14:paraId="67EA23E0" w14:textId="77777777" w:rsidTr="002D1EAB">
        <w:tc>
          <w:tcPr>
            <w:tcW w:w="3120" w:type="dxa"/>
            <w:shd w:val="clear" w:color="auto" w:fill="B4C6E7" w:themeFill="accent1" w:themeFillTint="66"/>
          </w:tcPr>
          <w:p w14:paraId="7C44668E" w14:textId="5EE3DDB9" w:rsidR="00EF6ACB" w:rsidRPr="00263C92" w:rsidRDefault="00EF6ACB" w:rsidP="00BC564E">
            <w:pPr>
              <w:rPr>
                <w:rFonts w:ascii="Century Gothic" w:hAnsi="Century Gothic"/>
              </w:rPr>
            </w:pPr>
            <w:r w:rsidRPr="00263C92">
              <w:rPr>
                <w:rFonts w:ascii="Century Gothic" w:hAnsi="Century Gothic"/>
              </w:rPr>
              <w:t>Assessment</w:t>
            </w:r>
            <w:r w:rsidR="001801AC" w:rsidRPr="00263C92">
              <w:rPr>
                <w:rFonts w:ascii="Century Gothic" w:hAnsi="Century Gothic"/>
              </w:rPr>
              <w:t>s this year</w:t>
            </w:r>
          </w:p>
        </w:tc>
        <w:tc>
          <w:tcPr>
            <w:tcW w:w="2687" w:type="dxa"/>
            <w:gridSpan w:val="2"/>
            <w:shd w:val="clear" w:color="auto" w:fill="B4C6E7" w:themeFill="accent1" w:themeFillTint="66"/>
          </w:tcPr>
          <w:p w14:paraId="671F42D4" w14:textId="4DF71B53" w:rsidR="00EF6ACB" w:rsidRPr="00263C92" w:rsidRDefault="00B00F1D" w:rsidP="00BC564E">
            <w:pPr>
              <w:rPr>
                <w:rFonts w:ascii="Century Gothic" w:hAnsi="Century Gothic"/>
              </w:rPr>
            </w:pPr>
            <w:r w:rsidRPr="00263C92">
              <w:rPr>
                <w:rFonts w:ascii="Century Gothic" w:hAnsi="Century Gothic"/>
              </w:rPr>
              <w:t>Topics to revise</w:t>
            </w:r>
          </w:p>
        </w:tc>
        <w:tc>
          <w:tcPr>
            <w:tcW w:w="3553" w:type="dxa"/>
            <w:shd w:val="clear" w:color="auto" w:fill="B4C6E7" w:themeFill="accent1" w:themeFillTint="66"/>
          </w:tcPr>
          <w:p w14:paraId="3553B8ED" w14:textId="77777777" w:rsidR="00EF6ACB" w:rsidRPr="00263C92" w:rsidRDefault="00EF6ACB" w:rsidP="00BC564E">
            <w:pPr>
              <w:rPr>
                <w:rFonts w:ascii="Century Gothic" w:hAnsi="Century Gothic"/>
              </w:rPr>
            </w:pPr>
            <w:r w:rsidRPr="00263C92">
              <w:rPr>
                <w:rFonts w:ascii="Century Gothic" w:hAnsi="Century Gothic"/>
              </w:rPr>
              <w:t>Assessment Details</w:t>
            </w:r>
          </w:p>
        </w:tc>
      </w:tr>
      <w:tr w:rsidR="00B86C0A" w:rsidRPr="00263C92" w14:paraId="03AE1042" w14:textId="77777777" w:rsidTr="002D1EAB">
        <w:tc>
          <w:tcPr>
            <w:tcW w:w="3120" w:type="dxa"/>
          </w:tcPr>
          <w:p w14:paraId="1C6F4908" w14:textId="77777777" w:rsidR="00B86C0A" w:rsidRPr="00263C92" w:rsidRDefault="00B86C0A" w:rsidP="00B86C0A">
            <w:pPr>
              <w:rPr>
                <w:rFonts w:ascii="Century Gothic" w:hAnsi="Century Gothic"/>
              </w:rPr>
            </w:pPr>
            <w:r w:rsidRPr="00263C92">
              <w:rPr>
                <w:rFonts w:ascii="Century Gothic" w:hAnsi="Century Gothic"/>
              </w:rPr>
              <w:t>AP1- November</w:t>
            </w:r>
          </w:p>
          <w:p w14:paraId="745166A9" w14:textId="77777777" w:rsidR="00B86C0A" w:rsidRPr="00263C92" w:rsidRDefault="00B86C0A" w:rsidP="00B86C0A">
            <w:pPr>
              <w:rPr>
                <w:rFonts w:ascii="Century Gothic" w:hAnsi="Century Gothic"/>
              </w:rPr>
            </w:pPr>
            <w:r w:rsidRPr="00263C92">
              <w:rPr>
                <w:rFonts w:ascii="Century Gothic" w:hAnsi="Century Gothic"/>
              </w:rPr>
              <w:t>AP2- February</w:t>
            </w:r>
          </w:p>
          <w:p w14:paraId="71DC486B" w14:textId="77777777" w:rsidR="00B86C0A" w:rsidRPr="00263C92" w:rsidRDefault="00B86C0A" w:rsidP="00B86C0A">
            <w:pPr>
              <w:rPr>
                <w:rFonts w:ascii="Century Gothic" w:hAnsi="Century Gothic"/>
              </w:rPr>
            </w:pPr>
            <w:r w:rsidRPr="00263C92">
              <w:rPr>
                <w:rFonts w:ascii="Century Gothic" w:hAnsi="Century Gothic"/>
              </w:rPr>
              <w:t>AP3- May</w:t>
            </w:r>
          </w:p>
          <w:p w14:paraId="2AD327C9" w14:textId="77777777" w:rsidR="00B86C0A" w:rsidRPr="00263C92" w:rsidRDefault="00B86C0A" w:rsidP="00B86C0A">
            <w:pPr>
              <w:rPr>
                <w:rFonts w:ascii="Century Gothic" w:hAnsi="Century Gothic"/>
              </w:rPr>
            </w:pPr>
          </w:p>
          <w:p w14:paraId="72F5B138" w14:textId="77777777" w:rsidR="00B86C0A" w:rsidRPr="00263C92" w:rsidRDefault="00B86C0A" w:rsidP="00B86C0A">
            <w:pPr>
              <w:rPr>
                <w:rFonts w:ascii="Century Gothic" w:hAnsi="Century Gothic"/>
              </w:rPr>
            </w:pPr>
          </w:p>
          <w:p w14:paraId="569C99B8" w14:textId="77777777" w:rsidR="00B86C0A" w:rsidRPr="00263C92" w:rsidRDefault="00B86C0A" w:rsidP="00B86C0A">
            <w:pPr>
              <w:rPr>
                <w:rFonts w:ascii="Century Gothic" w:hAnsi="Century Gothic"/>
              </w:rPr>
            </w:pPr>
          </w:p>
          <w:p w14:paraId="50C20E45" w14:textId="77777777" w:rsidR="00B86C0A" w:rsidRPr="00263C92" w:rsidRDefault="00B86C0A" w:rsidP="00B86C0A">
            <w:pPr>
              <w:rPr>
                <w:rFonts w:ascii="Century Gothic" w:hAnsi="Century Gothic"/>
              </w:rPr>
            </w:pPr>
          </w:p>
        </w:tc>
        <w:tc>
          <w:tcPr>
            <w:tcW w:w="2687" w:type="dxa"/>
            <w:gridSpan w:val="2"/>
          </w:tcPr>
          <w:p w14:paraId="3C999E15" w14:textId="03C00B8B" w:rsidR="00B86C0A" w:rsidRPr="00263C92" w:rsidRDefault="00F7615F" w:rsidP="00B86C0A">
            <w:pPr>
              <w:rPr>
                <w:rFonts w:ascii="Century Gothic" w:hAnsi="Century Gothic"/>
              </w:rPr>
            </w:pPr>
            <w:r>
              <w:t>Practical coursework needs to be up to date at each AP</w:t>
            </w:r>
            <w:r w:rsidR="00785D76">
              <w:t>, referencing different artists studied.</w:t>
            </w:r>
          </w:p>
        </w:tc>
        <w:tc>
          <w:tcPr>
            <w:tcW w:w="3553" w:type="dxa"/>
          </w:tcPr>
          <w:p w14:paraId="2974DF7A" w14:textId="69FE1732" w:rsidR="00B86C0A" w:rsidRPr="00263C92" w:rsidRDefault="00B86C0A" w:rsidP="00B86C0A">
            <w:pPr>
              <w:rPr>
                <w:rFonts w:ascii="Century Gothic" w:hAnsi="Century Gothic"/>
                <w:b/>
                <w:bCs/>
                <w:u w:val="single"/>
              </w:rPr>
            </w:pPr>
            <w:r>
              <w:t>Assessment is based on exam board assessment criteria (see link attached).  As the work builds up, more criteria are met and are more developed.</w:t>
            </w:r>
          </w:p>
        </w:tc>
      </w:tr>
      <w:tr w:rsidR="00EF6ACB" w:rsidRPr="00263C92" w14:paraId="22D89793" w14:textId="77777777" w:rsidTr="1EFE0E0E">
        <w:tc>
          <w:tcPr>
            <w:tcW w:w="9360" w:type="dxa"/>
            <w:gridSpan w:val="4"/>
            <w:shd w:val="clear" w:color="auto" w:fill="B4C6E7" w:themeFill="accent1" w:themeFillTint="66"/>
          </w:tcPr>
          <w:p w14:paraId="47B26BA6" w14:textId="77777777" w:rsidR="00EF6ACB" w:rsidRPr="00263C92" w:rsidRDefault="00EF6ACB" w:rsidP="00BC564E">
            <w:pPr>
              <w:rPr>
                <w:rFonts w:ascii="Century Gothic" w:hAnsi="Century Gothic"/>
              </w:rPr>
            </w:pPr>
            <w:r w:rsidRPr="00263C92">
              <w:rPr>
                <w:rFonts w:ascii="Century Gothic" w:hAnsi="Century Gothic"/>
              </w:rPr>
              <w:t>Key online resources:</w:t>
            </w:r>
          </w:p>
        </w:tc>
      </w:tr>
      <w:tr w:rsidR="00EF6ACB" w:rsidRPr="00263C92" w14:paraId="174EB5B7" w14:textId="77777777" w:rsidTr="1EFE0E0E">
        <w:tc>
          <w:tcPr>
            <w:tcW w:w="9360" w:type="dxa"/>
            <w:gridSpan w:val="4"/>
          </w:tcPr>
          <w:p w14:paraId="7ED29001" w14:textId="77777777" w:rsidR="00020412" w:rsidRDefault="00020412" w:rsidP="00020412">
            <w:r>
              <w:t xml:space="preserve">Knowledge Organiser: </w:t>
            </w:r>
            <w:hyperlink r:id="rId10" w:history="1">
              <w:r>
                <w:rPr>
                  <w:rStyle w:val="Hyperlink"/>
                </w:rPr>
                <w:t>KNOWLEDGE ORGANISER YEAR 11</w:t>
              </w:r>
            </w:hyperlink>
          </w:p>
          <w:p w14:paraId="6EEB6E79" w14:textId="77777777" w:rsidR="00020412" w:rsidRDefault="00020412" w:rsidP="00020412">
            <w:hyperlink r:id="rId11" w:history="1">
              <w:r>
                <w:rPr>
                  <w:rStyle w:val="Hyperlink"/>
                </w:rPr>
                <w:t>clay textures artists</w:t>
              </w:r>
            </w:hyperlink>
          </w:p>
          <w:p w14:paraId="045DA34F" w14:textId="2EC71084" w:rsidR="00EF6ACB" w:rsidRPr="00786C58" w:rsidRDefault="00020412" w:rsidP="00020412">
            <w:hyperlink r:id="rId12" w:history="1">
              <w:r>
                <w:rPr>
                  <w:rStyle w:val="Hyperlink"/>
                </w:rPr>
                <w:t>ROBERT ROTH BOOKLET</w:t>
              </w:r>
            </w:hyperlink>
          </w:p>
        </w:tc>
      </w:tr>
      <w:tr w:rsidR="00EF6ACB" w:rsidRPr="00263C92" w14:paraId="60C628EF" w14:textId="77777777" w:rsidTr="1EFE0E0E">
        <w:tc>
          <w:tcPr>
            <w:tcW w:w="9360" w:type="dxa"/>
            <w:gridSpan w:val="4"/>
            <w:shd w:val="clear" w:color="auto" w:fill="B4C6E7" w:themeFill="accent1" w:themeFillTint="66"/>
          </w:tcPr>
          <w:p w14:paraId="419DE0CE" w14:textId="77777777" w:rsidR="00EF6ACB" w:rsidRPr="00263C92" w:rsidRDefault="00EF6ACB" w:rsidP="00BC564E">
            <w:pPr>
              <w:rPr>
                <w:rFonts w:ascii="Century Gothic" w:hAnsi="Century Gothic"/>
              </w:rPr>
            </w:pPr>
            <w:r w:rsidRPr="00263C92">
              <w:rPr>
                <w:rFonts w:ascii="Century Gothic" w:hAnsi="Century Gothic"/>
              </w:rPr>
              <w:t>Curriculum information:</w:t>
            </w:r>
          </w:p>
        </w:tc>
      </w:tr>
      <w:tr w:rsidR="0003145D" w:rsidRPr="00263C92" w14:paraId="1042C173" w14:textId="77777777" w:rsidTr="1EFE0E0E">
        <w:tc>
          <w:tcPr>
            <w:tcW w:w="9360" w:type="dxa"/>
            <w:gridSpan w:val="4"/>
          </w:tcPr>
          <w:p w14:paraId="2AD1BEC4" w14:textId="4DA6D59D" w:rsidR="0003145D" w:rsidRDefault="00D336D6" w:rsidP="00524AEA">
            <w:pPr>
              <w:rPr>
                <w:rFonts w:ascii="Century Gothic" w:hAnsi="Century Gothic"/>
              </w:rPr>
            </w:pPr>
            <w:r>
              <w:rPr>
                <w:rFonts w:ascii="Century Gothic" w:hAnsi="Century Gothic"/>
              </w:rPr>
              <w:t>Year 1</w:t>
            </w:r>
            <w:r w:rsidR="00C837D2">
              <w:rPr>
                <w:rFonts w:ascii="Century Gothic" w:hAnsi="Century Gothic"/>
              </w:rPr>
              <w:t>1</w:t>
            </w:r>
            <w:r>
              <w:rPr>
                <w:rFonts w:ascii="Century Gothic" w:hAnsi="Century Gothic"/>
              </w:rPr>
              <w:t xml:space="preserve"> work </w:t>
            </w:r>
            <w:r w:rsidR="00A96719">
              <w:rPr>
                <w:rFonts w:ascii="Century Gothic" w:hAnsi="Century Gothic"/>
              </w:rPr>
              <w:t>concentrates on the theme of ‘</w:t>
            </w:r>
            <w:r w:rsidR="00E640F0">
              <w:rPr>
                <w:rFonts w:ascii="Century Gothic" w:hAnsi="Century Gothic"/>
              </w:rPr>
              <w:t>TEXTURAL LANDSCAPES</w:t>
            </w:r>
            <w:r w:rsidR="00A96719">
              <w:rPr>
                <w:rFonts w:ascii="Century Gothic" w:hAnsi="Century Gothic"/>
              </w:rPr>
              <w:t xml:space="preserve">’, looking at a range of artists and </w:t>
            </w:r>
            <w:r w:rsidR="00D66BD5">
              <w:rPr>
                <w:rFonts w:ascii="Century Gothic" w:hAnsi="Century Gothic"/>
              </w:rPr>
              <w:t xml:space="preserve">development of own work inspired by these and </w:t>
            </w:r>
            <w:r w:rsidR="00E640F0">
              <w:rPr>
                <w:rFonts w:ascii="Century Gothic" w:hAnsi="Century Gothic"/>
              </w:rPr>
              <w:t>our art trip to Beacon Fell.</w:t>
            </w:r>
          </w:p>
          <w:p w14:paraId="55EE2EF8" w14:textId="377CE8BB" w:rsidR="002718B1" w:rsidRDefault="002718B1" w:rsidP="00524AEA">
            <w:pPr>
              <w:rPr>
                <w:rFonts w:ascii="Century Gothic" w:hAnsi="Century Gothic"/>
              </w:rPr>
            </w:pPr>
            <w:r>
              <w:rPr>
                <w:rFonts w:ascii="Century Gothic" w:hAnsi="Century Gothic"/>
              </w:rPr>
              <w:t>AQA Assessment criteria:</w:t>
            </w:r>
          </w:p>
          <w:p w14:paraId="1A583B86" w14:textId="77777777" w:rsidR="00100905" w:rsidRPr="00263C92" w:rsidRDefault="002718B1" w:rsidP="00524AEA">
            <w:pPr>
              <w:rPr>
                <w:rFonts w:ascii="Century Gothic" w:hAnsi="Century Gothic"/>
              </w:rPr>
            </w:pPr>
            <w:r>
              <w:rPr>
                <w:rFonts w:ascii="Century Gothic" w:hAnsi="Century Gothic"/>
              </w:rPr>
              <w:t xml:space="preserve"> </w:t>
            </w:r>
          </w:p>
          <w:tbl>
            <w:tblPr>
              <w:tblW w:w="0" w:type="auto"/>
              <w:tblBorders>
                <w:top w:val="single" w:sz="6" w:space="0" w:color="606060"/>
                <w:left w:val="single" w:sz="6" w:space="0" w:color="606060"/>
                <w:bottom w:val="single" w:sz="6" w:space="0" w:color="606060"/>
                <w:right w:val="single" w:sz="6" w:space="0" w:color="606060"/>
              </w:tblBorders>
              <w:shd w:val="clear" w:color="auto" w:fill="FFFFFF"/>
              <w:tblCellMar>
                <w:left w:w="0" w:type="dxa"/>
                <w:right w:w="0" w:type="dxa"/>
              </w:tblCellMar>
              <w:tblLook w:val="04A0" w:firstRow="1" w:lastRow="0" w:firstColumn="1" w:lastColumn="0" w:noHBand="0" w:noVBand="1"/>
            </w:tblPr>
            <w:tblGrid>
              <w:gridCol w:w="2109"/>
              <w:gridCol w:w="6933"/>
            </w:tblGrid>
            <w:tr w:rsidR="00100905" w:rsidRPr="00100905" w14:paraId="3A46418B" w14:textId="77777777" w:rsidTr="00100905">
              <w:trPr>
                <w:trHeight w:val="521"/>
                <w:tblHeader/>
              </w:trPr>
              <w:tc>
                <w:tcPr>
                  <w:tcW w:w="2109" w:type="dxa"/>
                  <w:tcBorders>
                    <w:top w:val="single" w:sz="6" w:space="0" w:color="606060"/>
                    <w:left w:val="single" w:sz="6" w:space="0" w:color="606060"/>
                    <w:bottom w:val="single" w:sz="6" w:space="0" w:color="606060"/>
                    <w:right w:val="single" w:sz="6" w:space="0" w:color="606060"/>
                  </w:tcBorders>
                  <w:shd w:val="clear" w:color="auto" w:fill="F8F8F8"/>
                  <w:tcMar>
                    <w:top w:w="120" w:type="dxa"/>
                    <w:left w:w="120" w:type="dxa"/>
                    <w:bottom w:w="120" w:type="dxa"/>
                    <w:right w:w="120" w:type="dxa"/>
                  </w:tcMar>
                  <w:vAlign w:val="bottom"/>
                  <w:hideMark/>
                </w:tcPr>
                <w:p w14:paraId="45F0343C" w14:textId="77777777" w:rsidR="00100905" w:rsidRPr="00100905" w:rsidRDefault="00100905" w:rsidP="00100905">
                  <w:pPr>
                    <w:spacing w:after="0" w:line="240" w:lineRule="auto"/>
                    <w:jc w:val="center"/>
                    <w:rPr>
                      <w:rFonts w:ascii="Helvetica" w:eastAsia="Times New Roman" w:hAnsi="Helvetica" w:cs="Helvetica"/>
                      <w:b/>
                      <w:bCs/>
                      <w:color w:val="181818"/>
                      <w:sz w:val="24"/>
                      <w:szCs w:val="24"/>
                      <w:lang w:val="en-GB" w:eastAsia="en-GB"/>
                    </w:rPr>
                  </w:pPr>
                  <w:r w:rsidRPr="00100905">
                    <w:rPr>
                      <w:rFonts w:ascii="Helvetica" w:eastAsia="Times New Roman" w:hAnsi="Helvetica" w:cs="Helvetica"/>
                      <w:b/>
                      <w:bCs/>
                      <w:color w:val="181818"/>
                      <w:sz w:val="24"/>
                      <w:szCs w:val="24"/>
                      <w:lang w:val="en-GB" w:eastAsia="en-GB"/>
                    </w:rPr>
                    <w:t>Assessment objective</w:t>
                  </w:r>
                </w:p>
              </w:tc>
              <w:tc>
                <w:tcPr>
                  <w:tcW w:w="6933" w:type="dxa"/>
                  <w:tcBorders>
                    <w:top w:val="single" w:sz="6" w:space="0" w:color="606060"/>
                    <w:left w:val="single" w:sz="6" w:space="0" w:color="606060"/>
                    <w:bottom w:val="single" w:sz="6" w:space="0" w:color="606060"/>
                    <w:right w:val="single" w:sz="6" w:space="0" w:color="606060"/>
                  </w:tcBorders>
                  <w:shd w:val="clear" w:color="auto" w:fill="F8F8F8"/>
                  <w:tcMar>
                    <w:top w:w="120" w:type="dxa"/>
                    <w:left w:w="120" w:type="dxa"/>
                    <w:bottom w:w="120" w:type="dxa"/>
                    <w:right w:w="120" w:type="dxa"/>
                  </w:tcMar>
                  <w:vAlign w:val="bottom"/>
                  <w:hideMark/>
                </w:tcPr>
                <w:p w14:paraId="2B10B040" w14:textId="77777777" w:rsidR="00100905" w:rsidRPr="00100905" w:rsidRDefault="00100905" w:rsidP="00100905">
                  <w:pPr>
                    <w:spacing w:after="0" w:line="240" w:lineRule="auto"/>
                    <w:jc w:val="center"/>
                    <w:rPr>
                      <w:rFonts w:ascii="Helvetica" w:eastAsia="Times New Roman" w:hAnsi="Helvetica" w:cs="Helvetica"/>
                      <w:b/>
                      <w:bCs/>
                      <w:color w:val="181818"/>
                      <w:sz w:val="24"/>
                      <w:szCs w:val="24"/>
                      <w:lang w:val="en-GB" w:eastAsia="en-GB"/>
                    </w:rPr>
                  </w:pPr>
                  <w:r w:rsidRPr="00100905">
                    <w:rPr>
                      <w:rFonts w:ascii="Helvetica" w:eastAsia="Times New Roman" w:hAnsi="Helvetica" w:cs="Helvetica"/>
                      <w:b/>
                      <w:bCs/>
                      <w:color w:val="181818"/>
                      <w:sz w:val="24"/>
                      <w:szCs w:val="24"/>
                      <w:lang w:val="en-GB" w:eastAsia="en-GB"/>
                    </w:rPr>
                    <w:t>Description</w:t>
                  </w:r>
                </w:p>
              </w:tc>
            </w:tr>
            <w:tr w:rsidR="00100905" w:rsidRPr="00100905" w14:paraId="22DC33B0" w14:textId="77777777" w:rsidTr="00100905">
              <w:trPr>
                <w:trHeight w:val="511"/>
              </w:trPr>
              <w:tc>
                <w:tcPr>
                  <w:tcW w:w="2109" w:type="dxa"/>
                  <w:tcBorders>
                    <w:top w:val="single" w:sz="6" w:space="0" w:color="606060"/>
                    <w:left w:val="single" w:sz="6" w:space="0" w:color="606060"/>
                    <w:bottom w:val="single" w:sz="6" w:space="0" w:color="606060"/>
                    <w:right w:val="single" w:sz="6" w:space="0" w:color="606060"/>
                  </w:tcBorders>
                  <w:shd w:val="clear" w:color="auto" w:fill="FFFFFF"/>
                  <w:tcMar>
                    <w:top w:w="120" w:type="dxa"/>
                    <w:left w:w="120" w:type="dxa"/>
                    <w:bottom w:w="120" w:type="dxa"/>
                    <w:right w:w="120" w:type="dxa"/>
                  </w:tcMar>
                  <w:vAlign w:val="bottom"/>
                  <w:hideMark/>
                </w:tcPr>
                <w:p w14:paraId="344D5779" w14:textId="77777777" w:rsidR="00100905" w:rsidRPr="00100905" w:rsidRDefault="00100905" w:rsidP="00100905">
                  <w:pPr>
                    <w:spacing w:after="0" w:line="240" w:lineRule="auto"/>
                    <w:rPr>
                      <w:rFonts w:ascii="Helvetica" w:eastAsia="Times New Roman" w:hAnsi="Helvetica" w:cs="Helvetica"/>
                      <w:color w:val="181818"/>
                      <w:sz w:val="24"/>
                      <w:szCs w:val="24"/>
                      <w:lang w:val="en-GB" w:eastAsia="en-GB"/>
                    </w:rPr>
                  </w:pPr>
                  <w:r w:rsidRPr="00100905">
                    <w:rPr>
                      <w:rFonts w:ascii="Helvetica" w:eastAsia="Times New Roman" w:hAnsi="Helvetica" w:cs="Helvetica"/>
                      <w:color w:val="181818"/>
                      <w:sz w:val="24"/>
                      <w:szCs w:val="24"/>
                      <w:lang w:val="en-GB" w:eastAsia="en-GB"/>
                    </w:rPr>
                    <w:t>AO1</w:t>
                  </w:r>
                </w:p>
              </w:tc>
              <w:tc>
                <w:tcPr>
                  <w:tcW w:w="6933" w:type="dxa"/>
                  <w:tcBorders>
                    <w:top w:val="single" w:sz="6" w:space="0" w:color="606060"/>
                    <w:left w:val="single" w:sz="6" w:space="0" w:color="606060"/>
                    <w:bottom w:val="single" w:sz="6" w:space="0" w:color="606060"/>
                    <w:right w:val="single" w:sz="6" w:space="0" w:color="606060"/>
                  </w:tcBorders>
                  <w:shd w:val="clear" w:color="auto" w:fill="FFFFFF"/>
                  <w:tcMar>
                    <w:top w:w="120" w:type="dxa"/>
                    <w:left w:w="120" w:type="dxa"/>
                    <w:bottom w:w="120" w:type="dxa"/>
                    <w:right w:w="120" w:type="dxa"/>
                  </w:tcMar>
                  <w:vAlign w:val="bottom"/>
                  <w:hideMark/>
                </w:tcPr>
                <w:p w14:paraId="16219EF7" w14:textId="77777777" w:rsidR="00100905" w:rsidRPr="00100905" w:rsidRDefault="00100905" w:rsidP="00100905">
                  <w:pPr>
                    <w:spacing w:after="0" w:line="240" w:lineRule="auto"/>
                    <w:rPr>
                      <w:rFonts w:ascii="Helvetica" w:eastAsia="Times New Roman" w:hAnsi="Helvetica" w:cs="Helvetica"/>
                      <w:color w:val="181818"/>
                      <w:sz w:val="24"/>
                      <w:szCs w:val="24"/>
                      <w:lang w:val="en-GB" w:eastAsia="en-GB"/>
                    </w:rPr>
                  </w:pPr>
                  <w:r w:rsidRPr="00100905">
                    <w:rPr>
                      <w:rFonts w:ascii="Helvetica" w:eastAsia="Times New Roman" w:hAnsi="Helvetica" w:cs="Helvetica"/>
                      <w:color w:val="181818"/>
                      <w:sz w:val="24"/>
                      <w:szCs w:val="24"/>
                      <w:lang w:val="en-GB" w:eastAsia="en-GB"/>
                    </w:rPr>
                    <w:t>Develop ideas through investigations, demonstrating critical understanding of sources.</w:t>
                  </w:r>
                </w:p>
              </w:tc>
            </w:tr>
            <w:tr w:rsidR="00100905" w:rsidRPr="00100905" w14:paraId="6768328A" w14:textId="77777777" w:rsidTr="00100905">
              <w:trPr>
                <w:trHeight w:val="521"/>
              </w:trPr>
              <w:tc>
                <w:tcPr>
                  <w:tcW w:w="2109" w:type="dxa"/>
                  <w:tcBorders>
                    <w:top w:val="single" w:sz="6" w:space="0" w:color="606060"/>
                    <w:left w:val="single" w:sz="6" w:space="0" w:color="606060"/>
                    <w:bottom w:val="single" w:sz="6" w:space="0" w:color="606060"/>
                    <w:right w:val="single" w:sz="6" w:space="0" w:color="606060"/>
                  </w:tcBorders>
                  <w:shd w:val="clear" w:color="auto" w:fill="FFFFFF"/>
                  <w:tcMar>
                    <w:top w:w="120" w:type="dxa"/>
                    <w:left w:w="120" w:type="dxa"/>
                    <w:bottom w:w="120" w:type="dxa"/>
                    <w:right w:w="120" w:type="dxa"/>
                  </w:tcMar>
                  <w:vAlign w:val="bottom"/>
                  <w:hideMark/>
                </w:tcPr>
                <w:p w14:paraId="74B7A520" w14:textId="77777777" w:rsidR="00100905" w:rsidRPr="00100905" w:rsidRDefault="00100905" w:rsidP="00100905">
                  <w:pPr>
                    <w:spacing w:after="0" w:line="240" w:lineRule="auto"/>
                    <w:rPr>
                      <w:rFonts w:ascii="Helvetica" w:eastAsia="Times New Roman" w:hAnsi="Helvetica" w:cs="Helvetica"/>
                      <w:color w:val="181818"/>
                      <w:sz w:val="24"/>
                      <w:szCs w:val="24"/>
                      <w:lang w:val="en-GB" w:eastAsia="en-GB"/>
                    </w:rPr>
                  </w:pPr>
                  <w:r w:rsidRPr="00100905">
                    <w:rPr>
                      <w:rFonts w:ascii="Helvetica" w:eastAsia="Times New Roman" w:hAnsi="Helvetica" w:cs="Helvetica"/>
                      <w:color w:val="181818"/>
                      <w:sz w:val="24"/>
                      <w:szCs w:val="24"/>
                      <w:lang w:val="en-GB" w:eastAsia="en-GB"/>
                    </w:rPr>
                    <w:t>AO2</w:t>
                  </w:r>
                </w:p>
              </w:tc>
              <w:tc>
                <w:tcPr>
                  <w:tcW w:w="6933" w:type="dxa"/>
                  <w:tcBorders>
                    <w:top w:val="single" w:sz="6" w:space="0" w:color="606060"/>
                    <w:left w:val="single" w:sz="6" w:space="0" w:color="606060"/>
                    <w:bottom w:val="single" w:sz="6" w:space="0" w:color="606060"/>
                    <w:right w:val="single" w:sz="6" w:space="0" w:color="606060"/>
                  </w:tcBorders>
                  <w:shd w:val="clear" w:color="auto" w:fill="FFFFFF"/>
                  <w:tcMar>
                    <w:top w:w="120" w:type="dxa"/>
                    <w:left w:w="120" w:type="dxa"/>
                    <w:bottom w:w="120" w:type="dxa"/>
                    <w:right w:w="120" w:type="dxa"/>
                  </w:tcMar>
                  <w:vAlign w:val="bottom"/>
                  <w:hideMark/>
                </w:tcPr>
                <w:p w14:paraId="4446B3B0" w14:textId="77777777" w:rsidR="00100905" w:rsidRPr="00100905" w:rsidRDefault="00100905" w:rsidP="00100905">
                  <w:pPr>
                    <w:spacing w:after="0" w:line="240" w:lineRule="auto"/>
                    <w:rPr>
                      <w:rFonts w:ascii="Helvetica" w:eastAsia="Times New Roman" w:hAnsi="Helvetica" w:cs="Helvetica"/>
                      <w:color w:val="181818"/>
                      <w:sz w:val="24"/>
                      <w:szCs w:val="24"/>
                      <w:lang w:val="en-GB" w:eastAsia="en-GB"/>
                    </w:rPr>
                  </w:pPr>
                  <w:r w:rsidRPr="00100905">
                    <w:rPr>
                      <w:rFonts w:ascii="Helvetica" w:eastAsia="Times New Roman" w:hAnsi="Helvetica" w:cs="Helvetica"/>
                      <w:color w:val="181818"/>
                      <w:sz w:val="24"/>
                      <w:szCs w:val="24"/>
                      <w:lang w:val="en-GB" w:eastAsia="en-GB"/>
                    </w:rPr>
                    <w:t>Refine work by exploring ideas, selecting and experimenting with appropriate media, materials, techniques and processes</w:t>
                  </w:r>
                </w:p>
              </w:tc>
            </w:tr>
            <w:tr w:rsidR="00100905" w:rsidRPr="00100905" w14:paraId="133370F7" w14:textId="77777777" w:rsidTr="00100905">
              <w:trPr>
                <w:trHeight w:val="521"/>
              </w:trPr>
              <w:tc>
                <w:tcPr>
                  <w:tcW w:w="2109" w:type="dxa"/>
                  <w:tcBorders>
                    <w:top w:val="single" w:sz="6" w:space="0" w:color="606060"/>
                    <w:left w:val="single" w:sz="6" w:space="0" w:color="606060"/>
                    <w:bottom w:val="single" w:sz="6" w:space="0" w:color="606060"/>
                    <w:right w:val="single" w:sz="6" w:space="0" w:color="606060"/>
                  </w:tcBorders>
                  <w:shd w:val="clear" w:color="auto" w:fill="FFFFFF"/>
                  <w:tcMar>
                    <w:top w:w="120" w:type="dxa"/>
                    <w:left w:w="120" w:type="dxa"/>
                    <w:bottom w:w="120" w:type="dxa"/>
                    <w:right w:w="120" w:type="dxa"/>
                  </w:tcMar>
                  <w:vAlign w:val="bottom"/>
                  <w:hideMark/>
                </w:tcPr>
                <w:p w14:paraId="2367BC8A" w14:textId="77777777" w:rsidR="00100905" w:rsidRPr="00100905" w:rsidRDefault="00100905" w:rsidP="00100905">
                  <w:pPr>
                    <w:spacing w:after="0" w:line="240" w:lineRule="auto"/>
                    <w:rPr>
                      <w:rFonts w:ascii="Helvetica" w:eastAsia="Times New Roman" w:hAnsi="Helvetica" w:cs="Helvetica"/>
                      <w:color w:val="181818"/>
                      <w:sz w:val="24"/>
                      <w:szCs w:val="24"/>
                      <w:lang w:val="en-GB" w:eastAsia="en-GB"/>
                    </w:rPr>
                  </w:pPr>
                  <w:r w:rsidRPr="00100905">
                    <w:rPr>
                      <w:rFonts w:ascii="Helvetica" w:eastAsia="Times New Roman" w:hAnsi="Helvetica" w:cs="Helvetica"/>
                      <w:color w:val="181818"/>
                      <w:sz w:val="24"/>
                      <w:szCs w:val="24"/>
                      <w:lang w:val="en-GB" w:eastAsia="en-GB"/>
                    </w:rPr>
                    <w:t>AO3</w:t>
                  </w:r>
                </w:p>
              </w:tc>
              <w:tc>
                <w:tcPr>
                  <w:tcW w:w="6933" w:type="dxa"/>
                  <w:tcBorders>
                    <w:top w:val="single" w:sz="6" w:space="0" w:color="606060"/>
                    <w:left w:val="single" w:sz="6" w:space="0" w:color="606060"/>
                    <w:bottom w:val="single" w:sz="6" w:space="0" w:color="606060"/>
                    <w:right w:val="single" w:sz="6" w:space="0" w:color="606060"/>
                  </w:tcBorders>
                  <w:shd w:val="clear" w:color="auto" w:fill="FFFFFF"/>
                  <w:tcMar>
                    <w:top w:w="120" w:type="dxa"/>
                    <w:left w:w="120" w:type="dxa"/>
                    <w:bottom w:w="120" w:type="dxa"/>
                    <w:right w:w="120" w:type="dxa"/>
                  </w:tcMar>
                  <w:vAlign w:val="bottom"/>
                  <w:hideMark/>
                </w:tcPr>
                <w:p w14:paraId="5DB8BCE4" w14:textId="77777777" w:rsidR="00100905" w:rsidRPr="00100905" w:rsidRDefault="00100905" w:rsidP="00100905">
                  <w:pPr>
                    <w:spacing w:after="0" w:line="240" w:lineRule="auto"/>
                    <w:rPr>
                      <w:rFonts w:ascii="Helvetica" w:eastAsia="Times New Roman" w:hAnsi="Helvetica" w:cs="Helvetica"/>
                      <w:color w:val="181818"/>
                      <w:sz w:val="24"/>
                      <w:szCs w:val="24"/>
                      <w:lang w:val="en-GB" w:eastAsia="en-GB"/>
                    </w:rPr>
                  </w:pPr>
                  <w:r w:rsidRPr="00100905">
                    <w:rPr>
                      <w:rFonts w:ascii="Helvetica" w:eastAsia="Times New Roman" w:hAnsi="Helvetica" w:cs="Helvetica"/>
                      <w:color w:val="181818"/>
                      <w:sz w:val="24"/>
                      <w:szCs w:val="24"/>
                      <w:lang w:val="en-GB" w:eastAsia="en-GB"/>
                    </w:rPr>
                    <w:t>Record ideas, observations and insights relevant to intentions as work progresses</w:t>
                  </w:r>
                </w:p>
              </w:tc>
            </w:tr>
            <w:tr w:rsidR="00100905" w:rsidRPr="00100905" w14:paraId="5B9F6E55" w14:textId="77777777" w:rsidTr="00100905">
              <w:trPr>
                <w:trHeight w:val="511"/>
              </w:trPr>
              <w:tc>
                <w:tcPr>
                  <w:tcW w:w="2109" w:type="dxa"/>
                  <w:tcBorders>
                    <w:top w:val="single" w:sz="6" w:space="0" w:color="606060"/>
                    <w:left w:val="single" w:sz="6" w:space="0" w:color="606060"/>
                    <w:bottom w:val="single" w:sz="6" w:space="0" w:color="606060"/>
                    <w:right w:val="single" w:sz="6" w:space="0" w:color="606060"/>
                  </w:tcBorders>
                  <w:shd w:val="clear" w:color="auto" w:fill="FFFFFF"/>
                  <w:tcMar>
                    <w:top w:w="120" w:type="dxa"/>
                    <w:left w:w="120" w:type="dxa"/>
                    <w:bottom w:w="120" w:type="dxa"/>
                    <w:right w:w="120" w:type="dxa"/>
                  </w:tcMar>
                  <w:vAlign w:val="bottom"/>
                  <w:hideMark/>
                </w:tcPr>
                <w:p w14:paraId="37816A0E" w14:textId="77777777" w:rsidR="00100905" w:rsidRPr="00100905" w:rsidRDefault="00100905" w:rsidP="00100905">
                  <w:pPr>
                    <w:spacing w:after="0" w:line="240" w:lineRule="auto"/>
                    <w:rPr>
                      <w:rFonts w:ascii="Helvetica" w:eastAsia="Times New Roman" w:hAnsi="Helvetica" w:cs="Helvetica"/>
                      <w:color w:val="181818"/>
                      <w:sz w:val="24"/>
                      <w:szCs w:val="24"/>
                      <w:lang w:val="en-GB" w:eastAsia="en-GB"/>
                    </w:rPr>
                  </w:pPr>
                  <w:r w:rsidRPr="00100905">
                    <w:rPr>
                      <w:rFonts w:ascii="Helvetica" w:eastAsia="Times New Roman" w:hAnsi="Helvetica" w:cs="Helvetica"/>
                      <w:color w:val="181818"/>
                      <w:sz w:val="24"/>
                      <w:szCs w:val="24"/>
                      <w:lang w:val="en-GB" w:eastAsia="en-GB"/>
                    </w:rPr>
                    <w:t>AO4</w:t>
                  </w:r>
                </w:p>
              </w:tc>
              <w:tc>
                <w:tcPr>
                  <w:tcW w:w="6933" w:type="dxa"/>
                  <w:tcBorders>
                    <w:top w:val="single" w:sz="6" w:space="0" w:color="606060"/>
                    <w:left w:val="single" w:sz="6" w:space="0" w:color="606060"/>
                    <w:bottom w:val="single" w:sz="6" w:space="0" w:color="606060"/>
                    <w:right w:val="single" w:sz="6" w:space="0" w:color="606060"/>
                  </w:tcBorders>
                  <w:shd w:val="clear" w:color="auto" w:fill="FFFFFF"/>
                  <w:tcMar>
                    <w:top w:w="120" w:type="dxa"/>
                    <w:left w:w="120" w:type="dxa"/>
                    <w:bottom w:w="120" w:type="dxa"/>
                    <w:right w:w="120" w:type="dxa"/>
                  </w:tcMar>
                  <w:vAlign w:val="bottom"/>
                  <w:hideMark/>
                </w:tcPr>
                <w:p w14:paraId="7ACE6902" w14:textId="77777777" w:rsidR="00100905" w:rsidRPr="00100905" w:rsidRDefault="00100905" w:rsidP="00100905">
                  <w:pPr>
                    <w:spacing w:after="0" w:line="240" w:lineRule="auto"/>
                    <w:rPr>
                      <w:rFonts w:ascii="Helvetica" w:eastAsia="Times New Roman" w:hAnsi="Helvetica" w:cs="Helvetica"/>
                      <w:color w:val="181818"/>
                      <w:sz w:val="24"/>
                      <w:szCs w:val="24"/>
                      <w:lang w:val="en-GB" w:eastAsia="en-GB"/>
                    </w:rPr>
                  </w:pPr>
                  <w:r w:rsidRPr="00100905">
                    <w:rPr>
                      <w:rFonts w:ascii="Helvetica" w:eastAsia="Times New Roman" w:hAnsi="Helvetica" w:cs="Helvetica"/>
                      <w:color w:val="181818"/>
                      <w:sz w:val="24"/>
                      <w:szCs w:val="24"/>
                      <w:lang w:val="en-GB" w:eastAsia="en-GB"/>
                    </w:rPr>
                    <w:t>Present a personal and meaningful response that realises intentions and demonstrates understanding of visual language</w:t>
                  </w:r>
                </w:p>
              </w:tc>
            </w:tr>
          </w:tbl>
          <w:p w14:paraId="7E9E0C17" w14:textId="47DD92DE" w:rsidR="002718B1" w:rsidRPr="00263C92" w:rsidRDefault="002718B1" w:rsidP="00524AEA">
            <w:pPr>
              <w:rPr>
                <w:rFonts w:ascii="Century Gothic" w:hAnsi="Century Gothic"/>
              </w:rPr>
            </w:pPr>
          </w:p>
        </w:tc>
      </w:tr>
      <w:tr w:rsidR="0003145D" w:rsidRPr="00263C92" w14:paraId="25437C1C" w14:textId="77777777" w:rsidTr="1EFE0E0E">
        <w:tc>
          <w:tcPr>
            <w:tcW w:w="9360" w:type="dxa"/>
            <w:gridSpan w:val="4"/>
            <w:shd w:val="clear" w:color="auto" w:fill="B4C6E7" w:themeFill="accent1" w:themeFillTint="66"/>
          </w:tcPr>
          <w:p w14:paraId="53880C0F" w14:textId="4687EA87" w:rsidR="0003145D" w:rsidRPr="00263C92" w:rsidRDefault="0003145D" w:rsidP="0003145D">
            <w:pPr>
              <w:rPr>
                <w:rFonts w:ascii="Century Gothic" w:hAnsi="Century Gothic"/>
                <w:b/>
                <w:bCs/>
                <w:u w:val="single"/>
              </w:rPr>
            </w:pPr>
            <w:r w:rsidRPr="00263C92">
              <w:rPr>
                <w:rFonts w:ascii="Century Gothic" w:hAnsi="Century Gothic"/>
              </w:rPr>
              <w:t>Tier 3 words:</w:t>
            </w:r>
          </w:p>
        </w:tc>
      </w:tr>
      <w:tr w:rsidR="00451D9D" w:rsidRPr="00263C92" w14:paraId="28823913" w14:textId="77777777" w:rsidTr="00542C0C">
        <w:tc>
          <w:tcPr>
            <w:tcW w:w="4680" w:type="dxa"/>
            <w:gridSpan w:val="2"/>
          </w:tcPr>
          <w:p w14:paraId="0EF99FD1" w14:textId="77777777" w:rsidR="009E40EB" w:rsidRPr="00405172" w:rsidRDefault="009E40EB" w:rsidP="009E40EB">
            <w:pPr>
              <w:rPr>
                <w:rFonts w:ascii="Century Gothic" w:hAnsi="Century Gothic"/>
                <w:sz w:val="24"/>
                <w:szCs w:val="24"/>
              </w:rPr>
            </w:pPr>
            <w:r w:rsidRPr="00405172">
              <w:rPr>
                <w:rFonts w:ascii="Century Gothic" w:hAnsi="Century Gothic"/>
                <w:sz w:val="24"/>
                <w:szCs w:val="24"/>
              </w:rPr>
              <w:t>Abstract</w:t>
            </w:r>
          </w:p>
          <w:p w14:paraId="1974C914" w14:textId="77777777" w:rsidR="009E40EB" w:rsidRPr="00405172" w:rsidRDefault="009E40EB" w:rsidP="009E40EB">
            <w:pPr>
              <w:rPr>
                <w:rFonts w:ascii="Century Gothic" w:hAnsi="Century Gothic"/>
                <w:sz w:val="24"/>
                <w:szCs w:val="24"/>
              </w:rPr>
            </w:pPr>
            <w:r w:rsidRPr="00405172">
              <w:rPr>
                <w:rFonts w:ascii="Century Gothic" w:hAnsi="Century Gothic"/>
                <w:sz w:val="24"/>
                <w:szCs w:val="24"/>
              </w:rPr>
              <w:t>Ambience</w:t>
            </w:r>
          </w:p>
          <w:p w14:paraId="3052C7ED" w14:textId="77777777" w:rsidR="009E40EB" w:rsidRPr="00405172" w:rsidRDefault="009E40EB" w:rsidP="009E40EB">
            <w:pPr>
              <w:rPr>
                <w:rFonts w:ascii="Century Gothic" w:hAnsi="Century Gothic"/>
                <w:sz w:val="24"/>
                <w:szCs w:val="24"/>
              </w:rPr>
            </w:pPr>
            <w:r w:rsidRPr="00405172">
              <w:rPr>
                <w:rFonts w:ascii="Century Gothic" w:hAnsi="Century Gothic"/>
                <w:sz w:val="24"/>
                <w:szCs w:val="24"/>
              </w:rPr>
              <w:t>Armature</w:t>
            </w:r>
          </w:p>
          <w:p w14:paraId="72CCA9C2" w14:textId="77777777" w:rsidR="009E40EB" w:rsidRPr="00405172" w:rsidRDefault="009E40EB" w:rsidP="009E40EB">
            <w:pPr>
              <w:rPr>
                <w:rFonts w:ascii="Century Gothic" w:hAnsi="Century Gothic"/>
                <w:sz w:val="24"/>
                <w:szCs w:val="24"/>
              </w:rPr>
            </w:pPr>
            <w:r w:rsidRPr="00405172">
              <w:rPr>
                <w:rFonts w:ascii="Century Gothic" w:hAnsi="Century Gothic"/>
                <w:sz w:val="24"/>
                <w:szCs w:val="24"/>
              </w:rPr>
              <w:t>Asymmetrical</w:t>
            </w:r>
          </w:p>
          <w:p w14:paraId="30996F70" w14:textId="77777777" w:rsidR="009E40EB" w:rsidRPr="00405172" w:rsidRDefault="009E40EB" w:rsidP="009E40EB">
            <w:pPr>
              <w:rPr>
                <w:rFonts w:ascii="Century Gothic" w:hAnsi="Century Gothic"/>
                <w:sz w:val="24"/>
                <w:szCs w:val="24"/>
              </w:rPr>
            </w:pPr>
            <w:r w:rsidRPr="00405172">
              <w:rPr>
                <w:rFonts w:ascii="Century Gothic" w:hAnsi="Century Gothic"/>
                <w:sz w:val="24"/>
                <w:szCs w:val="24"/>
              </w:rPr>
              <w:t>Biscuit firing</w:t>
            </w:r>
          </w:p>
          <w:p w14:paraId="0954EE30" w14:textId="77777777" w:rsidR="009E40EB" w:rsidRPr="00405172" w:rsidRDefault="009E40EB" w:rsidP="009E40EB">
            <w:pPr>
              <w:rPr>
                <w:rFonts w:ascii="Century Gothic" w:hAnsi="Century Gothic"/>
                <w:sz w:val="24"/>
                <w:szCs w:val="24"/>
              </w:rPr>
            </w:pPr>
            <w:r w:rsidRPr="00405172">
              <w:rPr>
                <w:rFonts w:ascii="Century Gothic" w:hAnsi="Century Gothic"/>
                <w:sz w:val="24"/>
                <w:szCs w:val="24"/>
              </w:rPr>
              <w:t>Bitmap</w:t>
            </w:r>
          </w:p>
          <w:p w14:paraId="1A425A64" w14:textId="77777777" w:rsidR="009E40EB" w:rsidRPr="00405172" w:rsidRDefault="009E40EB" w:rsidP="009E40EB">
            <w:pPr>
              <w:rPr>
                <w:rFonts w:ascii="Century Gothic" w:hAnsi="Century Gothic"/>
                <w:sz w:val="24"/>
                <w:szCs w:val="24"/>
              </w:rPr>
            </w:pPr>
            <w:r w:rsidRPr="00405172">
              <w:rPr>
                <w:rFonts w:ascii="Century Gothic" w:hAnsi="Century Gothic"/>
                <w:sz w:val="24"/>
                <w:szCs w:val="24"/>
              </w:rPr>
              <w:t>Bleeding off</w:t>
            </w:r>
          </w:p>
          <w:p w14:paraId="7E927595" w14:textId="77777777" w:rsidR="009E40EB" w:rsidRPr="00405172" w:rsidRDefault="009E40EB" w:rsidP="009E40EB">
            <w:pPr>
              <w:rPr>
                <w:rFonts w:ascii="Century Gothic" w:hAnsi="Century Gothic"/>
                <w:sz w:val="24"/>
                <w:szCs w:val="24"/>
              </w:rPr>
            </w:pPr>
            <w:r w:rsidRPr="00405172">
              <w:rPr>
                <w:rFonts w:ascii="Century Gothic" w:hAnsi="Century Gothic"/>
                <w:sz w:val="24"/>
                <w:szCs w:val="24"/>
              </w:rPr>
              <w:t>Casting</w:t>
            </w:r>
          </w:p>
          <w:p w14:paraId="53B5CB5D" w14:textId="77777777" w:rsidR="009E40EB" w:rsidRPr="00405172" w:rsidRDefault="009E40EB" w:rsidP="009E40EB">
            <w:pPr>
              <w:rPr>
                <w:rFonts w:ascii="Century Gothic" w:hAnsi="Century Gothic"/>
                <w:sz w:val="24"/>
                <w:szCs w:val="24"/>
              </w:rPr>
            </w:pPr>
            <w:r w:rsidRPr="00405172">
              <w:rPr>
                <w:rFonts w:ascii="Century Gothic" w:hAnsi="Century Gothic"/>
                <w:sz w:val="24"/>
                <w:szCs w:val="24"/>
              </w:rPr>
              <w:lastRenderedPageBreak/>
              <w:t>Ceramic glaze</w:t>
            </w:r>
          </w:p>
          <w:p w14:paraId="0047A0E8" w14:textId="77777777" w:rsidR="009E40EB" w:rsidRPr="00405172" w:rsidRDefault="009E40EB" w:rsidP="009E40EB">
            <w:pPr>
              <w:rPr>
                <w:rFonts w:ascii="Century Gothic" w:hAnsi="Century Gothic"/>
                <w:sz w:val="24"/>
                <w:szCs w:val="24"/>
              </w:rPr>
            </w:pPr>
            <w:r w:rsidRPr="00405172">
              <w:rPr>
                <w:rFonts w:ascii="Century Gothic" w:hAnsi="Century Gothic"/>
                <w:sz w:val="24"/>
                <w:szCs w:val="24"/>
              </w:rPr>
              <w:t>Collagraph</w:t>
            </w:r>
          </w:p>
          <w:p w14:paraId="56F489E5" w14:textId="77777777" w:rsidR="009E40EB" w:rsidRPr="00405172" w:rsidRDefault="009E40EB" w:rsidP="009E40EB">
            <w:pPr>
              <w:rPr>
                <w:rFonts w:ascii="Century Gothic" w:hAnsi="Century Gothic"/>
                <w:sz w:val="24"/>
                <w:szCs w:val="24"/>
              </w:rPr>
            </w:pPr>
            <w:r w:rsidRPr="00405172">
              <w:rPr>
                <w:rFonts w:ascii="Century Gothic" w:hAnsi="Century Gothic"/>
                <w:sz w:val="24"/>
                <w:szCs w:val="24"/>
              </w:rPr>
              <w:t>Context</w:t>
            </w:r>
          </w:p>
          <w:p w14:paraId="7E5AF712" w14:textId="77777777" w:rsidR="009E40EB" w:rsidRPr="00405172" w:rsidRDefault="009E40EB" w:rsidP="009E40EB">
            <w:pPr>
              <w:rPr>
                <w:rFonts w:ascii="Century Gothic" w:hAnsi="Century Gothic"/>
                <w:sz w:val="24"/>
                <w:szCs w:val="24"/>
              </w:rPr>
            </w:pPr>
            <w:r w:rsidRPr="00405172">
              <w:rPr>
                <w:rFonts w:ascii="Century Gothic" w:hAnsi="Century Gothic"/>
                <w:sz w:val="24"/>
                <w:szCs w:val="24"/>
              </w:rPr>
              <w:t>Depth of field</w:t>
            </w:r>
          </w:p>
          <w:p w14:paraId="02C576D0" w14:textId="77777777" w:rsidR="009E40EB" w:rsidRPr="00405172" w:rsidRDefault="009E40EB" w:rsidP="009E40EB">
            <w:pPr>
              <w:rPr>
                <w:rFonts w:ascii="Century Gothic" w:hAnsi="Century Gothic"/>
                <w:sz w:val="24"/>
                <w:szCs w:val="24"/>
              </w:rPr>
            </w:pPr>
            <w:r w:rsidRPr="00405172">
              <w:rPr>
                <w:rFonts w:ascii="Century Gothic" w:hAnsi="Century Gothic"/>
                <w:sz w:val="24"/>
                <w:szCs w:val="24"/>
              </w:rPr>
              <w:t>Die cut</w:t>
            </w:r>
          </w:p>
          <w:p w14:paraId="6C6BB40B" w14:textId="77777777" w:rsidR="009E40EB" w:rsidRPr="00405172" w:rsidRDefault="009E40EB" w:rsidP="009E40EB">
            <w:pPr>
              <w:rPr>
                <w:rFonts w:ascii="Century Gothic" w:hAnsi="Century Gothic"/>
                <w:sz w:val="24"/>
                <w:szCs w:val="24"/>
              </w:rPr>
            </w:pPr>
            <w:r w:rsidRPr="00405172">
              <w:rPr>
                <w:rFonts w:ascii="Century Gothic" w:hAnsi="Century Gothic"/>
                <w:sz w:val="24"/>
                <w:szCs w:val="24"/>
              </w:rPr>
              <w:t>Earthenware</w:t>
            </w:r>
          </w:p>
          <w:p w14:paraId="7AE709D3" w14:textId="77777777" w:rsidR="009E40EB" w:rsidRPr="00405172" w:rsidRDefault="009E40EB" w:rsidP="009E40EB">
            <w:pPr>
              <w:rPr>
                <w:rFonts w:ascii="Century Gothic" w:hAnsi="Century Gothic"/>
                <w:sz w:val="24"/>
                <w:szCs w:val="24"/>
              </w:rPr>
            </w:pPr>
            <w:r w:rsidRPr="00405172">
              <w:rPr>
                <w:rFonts w:ascii="Century Gothic" w:hAnsi="Century Gothic"/>
                <w:sz w:val="24"/>
                <w:szCs w:val="24"/>
              </w:rPr>
              <w:t>Embossing</w:t>
            </w:r>
          </w:p>
          <w:p w14:paraId="0C70CFED" w14:textId="77777777" w:rsidR="009E40EB" w:rsidRPr="00405172" w:rsidRDefault="009E40EB" w:rsidP="009E40EB">
            <w:pPr>
              <w:rPr>
                <w:rFonts w:ascii="Century Gothic" w:hAnsi="Century Gothic"/>
                <w:sz w:val="24"/>
                <w:szCs w:val="24"/>
              </w:rPr>
            </w:pPr>
            <w:r w:rsidRPr="00405172">
              <w:rPr>
                <w:rFonts w:ascii="Century Gothic" w:hAnsi="Century Gothic"/>
                <w:sz w:val="24"/>
                <w:szCs w:val="24"/>
              </w:rPr>
              <w:t>Expressive</w:t>
            </w:r>
          </w:p>
          <w:p w14:paraId="5EE57CB4" w14:textId="77777777" w:rsidR="009E40EB" w:rsidRPr="00405172" w:rsidRDefault="009E40EB" w:rsidP="009E40EB">
            <w:pPr>
              <w:rPr>
                <w:rFonts w:ascii="Century Gothic" w:hAnsi="Century Gothic"/>
                <w:sz w:val="24"/>
                <w:szCs w:val="24"/>
              </w:rPr>
            </w:pPr>
            <w:r w:rsidRPr="00405172">
              <w:rPr>
                <w:rFonts w:ascii="Century Gothic" w:hAnsi="Century Gothic"/>
                <w:sz w:val="24"/>
                <w:szCs w:val="24"/>
              </w:rPr>
              <w:t>Firing</w:t>
            </w:r>
          </w:p>
          <w:p w14:paraId="24EDFBC8" w14:textId="77777777" w:rsidR="009E40EB" w:rsidRPr="00405172" w:rsidRDefault="009E40EB" w:rsidP="009E40EB">
            <w:pPr>
              <w:rPr>
                <w:rFonts w:ascii="Century Gothic" w:hAnsi="Century Gothic"/>
                <w:sz w:val="24"/>
                <w:szCs w:val="24"/>
              </w:rPr>
            </w:pPr>
            <w:r w:rsidRPr="00405172">
              <w:rPr>
                <w:rFonts w:ascii="Century Gothic" w:hAnsi="Century Gothic"/>
                <w:sz w:val="24"/>
                <w:szCs w:val="24"/>
              </w:rPr>
              <w:t>Focal point</w:t>
            </w:r>
          </w:p>
          <w:p w14:paraId="58E0DAD5" w14:textId="77777777" w:rsidR="009E40EB" w:rsidRPr="00405172" w:rsidRDefault="009E40EB" w:rsidP="009E40EB">
            <w:pPr>
              <w:rPr>
                <w:rFonts w:ascii="Century Gothic" w:hAnsi="Century Gothic"/>
                <w:sz w:val="24"/>
                <w:szCs w:val="24"/>
              </w:rPr>
            </w:pPr>
            <w:r w:rsidRPr="00405172">
              <w:rPr>
                <w:rFonts w:ascii="Century Gothic" w:hAnsi="Century Gothic"/>
                <w:sz w:val="24"/>
                <w:szCs w:val="24"/>
              </w:rPr>
              <w:t>Function</w:t>
            </w:r>
          </w:p>
          <w:p w14:paraId="4537F98A" w14:textId="77777777" w:rsidR="009E40EB" w:rsidRPr="00405172" w:rsidRDefault="009E40EB" w:rsidP="009E40EB">
            <w:pPr>
              <w:rPr>
                <w:rFonts w:ascii="Century Gothic" w:hAnsi="Century Gothic"/>
                <w:sz w:val="24"/>
                <w:szCs w:val="24"/>
              </w:rPr>
            </w:pPr>
            <w:r w:rsidRPr="00405172">
              <w:rPr>
                <w:rFonts w:ascii="Century Gothic" w:hAnsi="Century Gothic"/>
                <w:sz w:val="24"/>
                <w:szCs w:val="24"/>
              </w:rPr>
              <w:t>Grunge</w:t>
            </w:r>
          </w:p>
          <w:p w14:paraId="0EAE8CFE" w14:textId="4D5258FD" w:rsidR="00A37981" w:rsidRPr="00263C92" w:rsidRDefault="00A37981" w:rsidP="00973D14">
            <w:pPr>
              <w:rPr>
                <w:rFonts w:ascii="Century Gothic" w:hAnsi="Century Gothic"/>
                <w:sz w:val="24"/>
                <w:szCs w:val="24"/>
              </w:rPr>
            </w:pPr>
          </w:p>
        </w:tc>
        <w:tc>
          <w:tcPr>
            <w:tcW w:w="4680" w:type="dxa"/>
            <w:gridSpan w:val="2"/>
          </w:tcPr>
          <w:p w14:paraId="364532BA" w14:textId="77777777" w:rsidR="00973D14" w:rsidRPr="00405172" w:rsidRDefault="00973D14" w:rsidP="00973D14">
            <w:pPr>
              <w:rPr>
                <w:rFonts w:ascii="Century Gothic" w:hAnsi="Century Gothic"/>
                <w:sz w:val="24"/>
                <w:szCs w:val="24"/>
              </w:rPr>
            </w:pPr>
            <w:r w:rsidRPr="00405172">
              <w:rPr>
                <w:rFonts w:ascii="Century Gothic" w:hAnsi="Century Gothic"/>
                <w:sz w:val="24"/>
                <w:szCs w:val="24"/>
              </w:rPr>
              <w:lastRenderedPageBreak/>
              <w:t>Incise</w:t>
            </w:r>
          </w:p>
          <w:p w14:paraId="17B7E2D0" w14:textId="77777777" w:rsidR="00973D14" w:rsidRPr="00405172" w:rsidRDefault="00973D14" w:rsidP="00973D14">
            <w:pPr>
              <w:rPr>
                <w:rFonts w:ascii="Century Gothic" w:hAnsi="Century Gothic"/>
                <w:sz w:val="24"/>
                <w:szCs w:val="24"/>
              </w:rPr>
            </w:pPr>
            <w:r w:rsidRPr="00405172">
              <w:rPr>
                <w:rFonts w:ascii="Century Gothic" w:hAnsi="Century Gothic"/>
                <w:sz w:val="24"/>
                <w:szCs w:val="24"/>
              </w:rPr>
              <w:t>JPEG</w:t>
            </w:r>
          </w:p>
          <w:p w14:paraId="048505DB" w14:textId="77777777" w:rsidR="00973D14" w:rsidRPr="00405172" w:rsidRDefault="00973D14" w:rsidP="00973D14">
            <w:pPr>
              <w:rPr>
                <w:rFonts w:ascii="Century Gothic" w:hAnsi="Century Gothic"/>
                <w:sz w:val="24"/>
                <w:szCs w:val="24"/>
              </w:rPr>
            </w:pPr>
            <w:r w:rsidRPr="00405172">
              <w:rPr>
                <w:rFonts w:ascii="Century Gothic" w:hAnsi="Century Gothic"/>
                <w:sz w:val="24"/>
                <w:szCs w:val="24"/>
              </w:rPr>
              <w:t>Macro</w:t>
            </w:r>
          </w:p>
          <w:p w14:paraId="7E3E5030" w14:textId="77777777" w:rsidR="00973D14" w:rsidRPr="00405172" w:rsidRDefault="00973D14" w:rsidP="00973D14">
            <w:pPr>
              <w:rPr>
                <w:rFonts w:ascii="Century Gothic" w:hAnsi="Century Gothic"/>
                <w:sz w:val="24"/>
                <w:szCs w:val="24"/>
              </w:rPr>
            </w:pPr>
            <w:r w:rsidRPr="00405172">
              <w:rPr>
                <w:rFonts w:ascii="Century Gothic" w:hAnsi="Century Gothic"/>
                <w:sz w:val="24"/>
                <w:szCs w:val="24"/>
              </w:rPr>
              <w:t>Maquette</w:t>
            </w:r>
          </w:p>
          <w:p w14:paraId="37973308" w14:textId="77777777" w:rsidR="00973D14" w:rsidRPr="00405172" w:rsidRDefault="00973D14" w:rsidP="00973D14">
            <w:pPr>
              <w:rPr>
                <w:rFonts w:ascii="Century Gothic" w:hAnsi="Century Gothic"/>
                <w:sz w:val="24"/>
                <w:szCs w:val="24"/>
              </w:rPr>
            </w:pPr>
            <w:r w:rsidRPr="00405172">
              <w:rPr>
                <w:rFonts w:ascii="Century Gothic" w:hAnsi="Century Gothic"/>
                <w:sz w:val="24"/>
                <w:szCs w:val="24"/>
              </w:rPr>
              <w:t>Minimalism</w:t>
            </w:r>
          </w:p>
          <w:p w14:paraId="3E8D7B78" w14:textId="77777777" w:rsidR="00973D14" w:rsidRPr="00405172" w:rsidRDefault="00973D14" w:rsidP="00973D14">
            <w:pPr>
              <w:rPr>
                <w:rFonts w:ascii="Century Gothic" w:hAnsi="Century Gothic"/>
                <w:sz w:val="24"/>
                <w:szCs w:val="24"/>
              </w:rPr>
            </w:pPr>
            <w:r w:rsidRPr="00405172">
              <w:rPr>
                <w:rFonts w:ascii="Century Gothic" w:hAnsi="Century Gothic"/>
                <w:sz w:val="24"/>
                <w:szCs w:val="24"/>
              </w:rPr>
              <w:t>Monochrome</w:t>
            </w:r>
          </w:p>
          <w:p w14:paraId="54C681F6" w14:textId="7E870B4D" w:rsidR="00973D14" w:rsidRPr="00405172" w:rsidRDefault="00973D14" w:rsidP="00973D14">
            <w:pPr>
              <w:rPr>
                <w:rFonts w:ascii="Century Gothic" w:hAnsi="Century Gothic"/>
                <w:sz w:val="24"/>
                <w:szCs w:val="24"/>
              </w:rPr>
            </w:pPr>
            <w:r w:rsidRPr="00405172">
              <w:rPr>
                <w:rFonts w:ascii="Century Gothic" w:hAnsi="Century Gothic"/>
                <w:sz w:val="24"/>
                <w:szCs w:val="24"/>
              </w:rPr>
              <w:t>Mono</w:t>
            </w:r>
            <w:r>
              <w:rPr>
                <w:rFonts w:ascii="Century Gothic" w:hAnsi="Century Gothic"/>
                <w:sz w:val="24"/>
                <w:szCs w:val="24"/>
              </w:rPr>
              <w:t xml:space="preserve"> </w:t>
            </w:r>
            <w:r w:rsidRPr="00405172">
              <w:rPr>
                <w:rFonts w:ascii="Century Gothic" w:hAnsi="Century Gothic"/>
                <w:sz w:val="24"/>
                <w:szCs w:val="24"/>
              </w:rPr>
              <w:t>printing</w:t>
            </w:r>
          </w:p>
          <w:p w14:paraId="5E748C43" w14:textId="77777777" w:rsidR="00973D14" w:rsidRPr="00405172" w:rsidRDefault="00973D14" w:rsidP="00973D14">
            <w:pPr>
              <w:rPr>
                <w:rFonts w:ascii="Century Gothic" w:hAnsi="Century Gothic"/>
                <w:sz w:val="24"/>
                <w:szCs w:val="24"/>
              </w:rPr>
            </w:pPr>
            <w:r w:rsidRPr="00405172">
              <w:rPr>
                <w:rFonts w:ascii="Century Gothic" w:hAnsi="Century Gothic"/>
                <w:sz w:val="24"/>
                <w:szCs w:val="24"/>
              </w:rPr>
              <w:t>Montage</w:t>
            </w:r>
          </w:p>
          <w:p w14:paraId="3835D4A3" w14:textId="77777777" w:rsidR="00973D14" w:rsidRPr="00405172" w:rsidRDefault="00973D14" w:rsidP="00973D14">
            <w:pPr>
              <w:rPr>
                <w:rFonts w:ascii="Century Gothic" w:hAnsi="Century Gothic"/>
                <w:sz w:val="24"/>
                <w:szCs w:val="24"/>
              </w:rPr>
            </w:pPr>
            <w:r w:rsidRPr="00405172">
              <w:rPr>
                <w:rFonts w:ascii="Century Gothic" w:hAnsi="Century Gothic"/>
                <w:sz w:val="24"/>
                <w:szCs w:val="24"/>
              </w:rPr>
              <w:lastRenderedPageBreak/>
              <w:t>Mosaic</w:t>
            </w:r>
          </w:p>
          <w:p w14:paraId="042B3315" w14:textId="77777777" w:rsidR="00973D14" w:rsidRPr="00405172" w:rsidRDefault="00973D14" w:rsidP="00973D14">
            <w:pPr>
              <w:rPr>
                <w:rFonts w:ascii="Century Gothic" w:hAnsi="Century Gothic"/>
                <w:sz w:val="24"/>
                <w:szCs w:val="24"/>
              </w:rPr>
            </w:pPr>
            <w:r w:rsidRPr="00405172">
              <w:rPr>
                <w:rFonts w:ascii="Century Gothic" w:hAnsi="Century Gothic"/>
                <w:sz w:val="24"/>
                <w:szCs w:val="24"/>
              </w:rPr>
              <w:t>Narrative</w:t>
            </w:r>
          </w:p>
          <w:p w14:paraId="08535325" w14:textId="77777777" w:rsidR="00973D14" w:rsidRPr="00405172" w:rsidRDefault="00973D14" w:rsidP="00973D14">
            <w:pPr>
              <w:rPr>
                <w:rFonts w:ascii="Century Gothic" w:hAnsi="Century Gothic"/>
                <w:sz w:val="24"/>
                <w:szCs w:val="24"/>
              </w:rPr>
            </w:pPr>
            <w:r w:rsidRPr="00405172">
              <w:rPr>
                <w:rFonts w:ascii="Century Gothic" w:hAnsi="Century Gothic"/>
                <w:sz w:val="24"/>
                <w:szCs w:val="24"/>
              </w:rPr>
              <w:t>Negative space</w:t>
            </w:r>
          </w:p>
          <w:p w14:paraId="7FA973DA" w14:textId="77777777" w:rsidR="00973D14" w:rsidRPr="00405172" w:rsidRDefault="00973D14" w:rsidP="00973D14">
            <w:pPr>
              <w:rPr>
                <w:rFonts w:ascii="Century Gothic" w:hAnsi="Century Gothic"/>
                <w:sz w:val="24"/>
                <w:szCs w:val="24"/>
              </w:rPr>
            </w:pPr>
            <w:r w:rsidRPr="00405172">
              <w:rPr>
                <w:rFonts w:ascii="Century Gothic" w:hAnsi="Century Gothic"/>
                <w:sz w:val="24"/>
                <w:szCs w:val="24"/>
              </w:rPr>
              <w:t>Oxides</w:t>
            </w:r>
          </w:p>
          <w:p w14:paraId="22CE61FE" w14:textId="77777777" w:rsidR="00973D14" w:rsidRPr="00405172" w:rsidRDefault="00973D14" w:rsidP="00973D14">
            <w:pPr>
              <w:rPr>
                <w:rFonts w:ascii="Century Gothic" w:hAnsi="Century Gothic"/>
                <w:sz w:val="24"/>
                <w:szCs w:val="24"/>
              </w:rPr>
            </w:pPr>
            <w:r w:rsidRPr="00405172">
              <w:rPr>
                <w:rFonts w:ascii="Century Gothic" w:hAnsi="Century Gothic"/>
                <w:sz w:val="24"/>
                <w:szCs w:val="24"/>
              </w:rPr>
              <w:t>Perspective</w:t>
            </w:r>
          </w:p>
          <w:p w14:paraId="6292010C" w14:textId="77777777" w:rsidR="00973D14" w:rsidRPr="00405172" w:rsidRDefault="00973D14" w:rsidP="00973D14">
            <w:pPr>
              <w:rPr>
                <w:rFonts w:ascii="Century Gothic" w:hAnsi="Century Gothic"/>
                <w:sz w:val="24"/>
                <w:szCs w:val="24"/>
              </w:rPr>
            </w:pPr>
            <w:r w:rsidRPr="00405172">
              <w:rPr>
                <w:rFonts w:ascii="Century Gothic" w:hAnsi="Century Gothic"/>
                <w:sz w:val="24"/>
                <w:szCs w:val="24"/>
              </w:rPr>
              <w:t>Realism</w:t>
            </w:r>
          </w:p>
          <w:p w14:paraId="163F16E8" w14:textId="77777777" w:rsidR="00973D14" w:rsidRDefault="00973D14" w:rsidP="00973D14">
            <w:pPr>
              <w:rPr>
                <w:rFonts w:ascii="Century Gothic" w:hAnsi="Century Gothic"/>
                <w:sz w:val="24"/>
                <w:szCs w:val="24"/>
              </w:rPr>
            </w:pPr>
            <w:r w:rsidRPr="00405172">
              <w:rPr>
                <w:rFonts w:ascii="Century Gothic" w:hAnsi="Century Gothic"/>
                <w:sz w:val="24"/>
                <w:szCs w:val="24"/>
              </w:rPr>
              <w:t>Resolution</w:t>
            </w:r>
          </w:p>
          <w:p w14:paraId="0D5E8B31" w14:textId="77777777" w:rsidR="00973D14" w:rsidRPr="00405172" w:rsidRDefault="00973D14" w:rsidP="00973D14">
            <w:pPr>
              <w:rPr>
                <w:rFonts w:ascii="Century Gothic" w:hAnsi="Century Gothic"/>
                <w:sz w:val="24"/>
                <w:szCs w:val="24"/>
              </w:rPr>
            </w:pPr>
            <w:r>
              <w:rPr>
                <w:rFonts w:ascii="Century Gothic" w:hAnsi="Century Gothic"/>
                <w:sz w:val="24"/>
                <w:szCs w:val="24"/>
              </w:rPr>
              <w:t>Rural</w:t>
            </w:r>
          </w:p>
          <w:p w14:paraId="7F0E8028" w14:textId="77777777" w:rsidR="00973D14" w:rsidRPr="00405172" w:rsidRDefault="00973D14" w:rsidP="00973D14">
            <w:pPr>
              <w:rPr>
                <w:rFonts w:ascii="Century Gothic" w:hAnsi="Century Gothic"/>
                <w:sz w:val="24"/>
                <w:szCs w:val="24"/>
              </w:rPr>
            </w:pPr>
            <w:r w:rsidRPr="00405172">
              <w:rPr>
                <w:rFonts w:ascii="Century Gothic" w:hAnsi="Century Gothic"/>
                <w:sz w:val="24"/>
                <w:szCs w:val="24"/>
              </w:rPr>
              <w:t>Screenprint</w:t>
            </w:r>
          </w:p>
          <w:p w14:paraId="6A5788EC" w14:textId="77777777" w:rsidR="00973D14" w:rsidRPr="00405172" w:rsidRDefault="00973D14" w:rsidP="00973D14">
            <w:pPr>
              <w:rPr>
                <w:rFonts w:ascii="Century Gothic" w:hAnsi="Century Gothic"/>
                <w:sz w:val="24"/>
                <w:szCs w:val="24"/>
              </w:rPr>
            </w:pPr>
            <w:r w:rsidRPr="00405172">
              <w:rPr>
                <w:rFonts w:ascii="Century Gothic" w:hAnsi="Century Gothic"/>
                <w:sz w:val="24"/>
                <w:szCs w:val="24"/>
              </w:rPr>
              <w:t>Slip</w:t>
            </w:r>
          </w:p>
          <w:p w14:paraId="3B2CB275" w14:textId="77777777" w:rsidR="00973D14" w:rsidRPr="00405172" w:rsidRDefault="00973D14" w:rsidP="00973D14">
            <w:pPr>
              <w:rPr>
                <w:rFonts w:ascii="Century Gothic" w:hAnsi="Century Gothic"/>
                <w:sz w:val="24"/>
                <w:szCs w:val="24"/>
              </w:rPr>
            </w:pPr>
            <w:r w:rsidRPr="00405172">
              <w:rPr>
                <w:rFonts w:ascii="Century Gothic" w:hAnsi="Century Gothic"/>
                <w:sz w:val="24"/>
                <w:szCs w:val="24"/>
              </w:rPr>
              <w:t>Stoneware</w:t>
            </w:r>
          </w:p>
          <w:p w14:paraId="3CC6FB7C" w14:textId="77777777" w:rsidR="00973D14" w:rsidRDefault="00973D14" w:rsidP="00973D14">
            <w:pPr>
              <w:rPr>
                <w:rFonts w:ascii="Century Gothic" w:hAnsi="Century Gothic"/>
                <w:sz w:val="24"/>
                <w:szCs w:val="24"/>
              </w:rPr>
            </w:pPr>
            <w:r w:rsidRPr="00405172">
              <w:rPr>
                <w:rFonts w:ascii="Century Gothic" w:hAnsi="Century Gothic"/>
                <w:sz w:val="24"/>
                <w:szCs w:val="24"/>
              </w:rPr>
              <w:t>Tertiary colours</w:t>
            </w:r>
          </w:p>
          <w:p w14:paraId="38AA9ABD" w14:textId="77777777" w:rsidR="00973D14" w:rsidRPr="00405172" w:rsidRDefault="00973D14" w:rsidP="00973D14">
            <w:pPr>
              <w:rPr>
                <w:rFonts w:ascii="Century Gothic" w:hAnsi="Century Gothic"/>
                <w:sz w:val="24"/>
                <w:szCs w:val="24"/>
              </w:rPr>
            </w:pPr>
            <w:r>
              <w:rPr>
                <w:rFonts w:ascii="Century Gothic" w:hAnsi="Century Gothic"/>
                <w:sz w:val="24"/>
                <w:szCs w:val="24"/>
              </w:rPr>
              <w:t>Urban</w:t>
            </w:r>
          </w:p>
          <w:p w14:paraId="2E2DA791" w14:textId="07C88857" w:rsidR="00284731" w:rsidRPr="00263C92" w:rsidRDefault="00284731" w:rsidP="00451D9D">
            <w:pPr>
              <w:rPr>
                <w:rFonts w:ascii="Century Gothic" w:hAnsi="Century Gothic"/>
                <w:sz w:val="24"/>
                <w:szCs w:val="24"/>
              </w:rPr>
            </w:pPr>
          </w:p>
        </w:tc>
      </w:tr>
    </w:tbl>
    <w:p w14:paraId="6C040C40" w14:textId="77777777" w:rsidR="00EF6ACB" w:rsidRPr="00263C92" w:rsidRDefault="00EF6ACB" w:rsidP="00EF6ACB">
      <w:pPr>
        <w:rPr>
          <w:rFonts w:ascii="Century Gothic" w:hAnsi="Century Gothic"/>
        </w:rPr>
      </w:pPr>
    </w:p>
    <w:tbl>
      <w:tblPr>
        <w:tblStyle w:val="TableGrid"/>
        <w:tblW w:w="9351" w:type="dxa"/>
        <w:tblLayout w:type="fixed"/>
        <w:tblLook w:val="06A0" w:firstRow="1" w:lastRow="0" w:firstColumn="1" w:lastColumn="0" w:noHBand="1" w:noVBand="1"/>
      </w:tblPr>
      <w:tblGrid>
        <w:gridCol w:w="1555"/>
        <w:gridCol w:w="4110"/>
        <w:gridCol w:w="3686"/>
      </w:tblGrid>
      <w:tr w:rsidR="00EE6296" w:rsidRPr="00263C92" w14:paraId="2028137B" w14:textId="77777777" w:rsidTr="003A0538">
        <w:tc>
          <w:tcPr>
            <w:tcW w:w="1555" w:type="dxa"/>
            <w:shd w:val="clear" w:color="auto" w:fill="B4C6E7" w:themeFill="accent1" w:themeFillTint="66"/>
          </w:tcPr>
          <w:p w14:paraId="7256EB48" w14:textId="77777777" w:rsidR="00EE6296" w:rsidRPr="00263C92" w:rsidRDefault="00EE6296" w:rsidP="00BC564E">
            <w:pPr>
              <w:rPr>
                <w:rFonts w:ascii="Century Gothic" w:hAnsi="Century Gothic"/>
              </w:rPr>
            </w:pPr>
            <w:r w:rsidRPr="00263C92">
              <w:rPr>
                <w:rFonts w:ascii="Century Gothic" w:hAnsi="Century Gothic"/>
              </w:rPr>
              <w:t>Topic:</w:t>
            </w:r>
          </w:p>
        </w:tc>
        <w:tc>
          <w:tcPr>
            <w:tcW w:w="4110" w:type="dxa"/>
            <w:shd w:val="clear" w:color="auto" w:fill="B4C6E7" w:themeFill="accent1" w:themeFillTint="66"/>
          </w:tcPr>
          <w:p w14:paraId="416D00B0" w14:textId="77777777" w:rsidR="00EE6296" w:rsidRPr="00263C92" w:rsidRDefault="00EE6296" w:rsidP="00BC564E">
            <w:pPr>
              <w:rPr>
                <w:rFonts w:ascii="Century Gothic" w:hAnsi="Century Gothic"/>
              </w:rPr>
            </w:pPr>
            <w:r w:rsidRPr="00263C92">
              <w:rPr>
                <w:rFonts w:ascii="Century Gothic" w:hAnsi="Century Gothic"/>
              </w:rPr>
              <w:t>Knowledge retrieval task</w:t>
            </w:r>
          </w:p>
        </w:tc>
        <w:tc>
          <w:tcPr>
            <w:tcW w:w="3686" w:type="dxa"/>
            <w:shd w:val="clear" w:color="auto" w:fill="B4C6E7" w:themeFill="accent1" w:themeFillTint="66"/>
          </w:tcPr>
          <w:p w14:paraId="0DC02A6B" w14:textId="77777777" w:rsidR="00EE6296" w:rsidRPr="00263C92" w:rsidRDefault="00EE6296" w:rsidP="00BC564E">
            <w:pPr>
              <w:rPr>
                <w:rFonts w:ascii="Century Gothic" w:hAnsi="Century Gothic"/>
              </w:rPr>
            </w:pPr>
            <w:r w:rsidRPr="00263C92">
              <w:rPr>
                <w:rFonts w:ascii="Century Gothic" w:hAnsi="Century Gothic"/>
              </w:rPr>
              <w:t>Activity/ Help resource</w:t>
            </w:r>
          </w:p>
        </w:tc>
      </w:tr>
      <w:tr w:rsidR="00DD373D" w:rsidRPr="00263C92" w14:paraId="2E139EDA" w14:textId="77777777" w:rsidTr="003A0538">
        <w:tc>
          <w:tcPr>
            <w:tcW w:w="1555" w:type="dxa"/>
          </w:tcPr>
          <w:p w14:paraId="3C800989" w14:textId="5487C7E5" w:rsidR="00DD373D" w:rsidRPr="00263C92" w:rsidRDefault="00DD373D" w:rsidP="00DD373D">
            <w:pPr>
              <w:rPr>
                <w:rFonts w:ascii="Century Gothic" w:hAnsi="Century Gothic" w:cstheme="minorHAnsi"/>
                <w:highlight w:val="yellow"/>
              </w:rPr>
            </w:pPr>
            <w:r>
              <w:rPr>
                <w:rFonts w:ascii="Century Gothic" w:hAnsi="Century Gothic" w:cstheme="minorHAnsi"/>
              </w:rPr>
              <w:t>TEXTURAL LANDSCAPE</w:t>
            </w:r>
          </w:p>
        </w:tc>
        <w:tc>
          <w:tcPr>
            <w:tcW w:w="4110" w:type="dxa"/>
          </w:tcPr>
          <w:p w14:paraId="737BDA7E" w14:textId="2CAEED43" w:rsidR="00DD373D" w:rsidRPr="00263C92" w:rsidRDefault="00DD373D" w:rsidP="00DD373D">
            <w:pPr>
              <w:rPr>
                <w:rFonts w:ascii="Century Gothic" w:eastAsia="Calibri" w:hAnsi="Century Gothic" w:cstheme="minorHAnsi"/>
                <w:highlight w:val="yellow"/>
              </w:rPr>
            </w:pPr>
            <w:r>
              <w:rPr>
                <w:rFonts w:ascii="Calibri" w:eastAsia="Calibri" w:hAnsi="Calibri" w:cs="Calibri"/>
              </w:rPr>
              <w:t>Understanding how Robert Roth uses composition and texture to develop his landscapes.  Students need to complete the Robert Roth booklet, completing both artist copies and developments in different media, as explained in class.  Extended homework.  Booklet to be collected in class and taken home.  Artwork from booklet to be presented on boards and annotated to explain ideas.</w:t>
            </w:r>
          </w:p>
        </w:tc>
        <w:tc>
          <w:tcPr>
            <w:tcW w:w="3686" w:type="dxa"/>
          </w:tcPr>
          <w:p w14:paraId="4DD0E294" w14:textId="77777777" w:rsidR="00DD373D" w:rsidRDefault="00DD373D" w:rsidP="00DD373D">
            <w:hyperlink r:id="rId13" w:history="1">
              <w:r>
                <w:rPr>
                  <w:rStyle w:val="Hyperlink"/>
                </w:rPr>
                <w:t>KNOWLEDGE ORGANISER YEAR 11</w:t>
              </w:r>
            </w:hyperlink>
            <w:r>
              <w:t xml:space="preserve"> </w:t>
            </w:r>
            <w:hyperlink r:id="rId14" w:history="1">
              <w:r>
                <w:rPr>
                  <w:rStyle w:val="Hyperlink"/>
                </w:rPr>
                <w:t>ROBERT ROTH BOOKLET</w:t>
              </w:r>
            </w:hyperlink>
          </w:p>
          <w:p w14:paraId="3270D7CD" w14:textId="7D4D0DDA" w:rsidR="00DD373D" w:rsidRPr="00263C92" w:rsidRDefault="00DD373D" w:rsidP="00DD373D">
            <w:pPr>
              <w:rPr>
                <w:rFonts w:ascii="Century Gothic" w:eastAsia="Calibri" w:hAnsi="Century Gothic" w:cs="Calibri"/>
              </w:rPr>
            </w:pPr>
          </w:p>
        </w:tc>
      </w:tr>
      <w:tr w:rsidR="00DD373D" w:rsidRPr="00263C92" w14:paraId="0392AB86" w14:textId="77777777" w:rsidTr="003A0538">
        <w:tc>
          <w:tcPr>
            <w:tcW w:w="1555" w:type="dxa"/>
          </w:tcPr>
          <w:p w14:paraId="41C1E0B2" w14:textId="21F4178E" w:rsidR="00DD373D" w:rsidRPr="00263C92" w:rsidRDefault="00DD373D" w:rsidP="00DD373D">
            <w:pPr>
              <w:rPr>
                <w:rFonts w:ascii="Century Gothic" w:hAnsi="Century Gothic"/>
                <w:highlight w:val="yellow"/>
              </w:rPr>
            </w:pPr>
          </w:p>
        </w:tc>
        <w:tc>
          <w:tcPr>
            <w:tcW w:w="4110" w:type="dxa"/>
          </w:tcPr>
          <w:p w14:paraId="287B1753" w14:textId="198374CF" w:rsidR="00DD373D" w:rsidRPr="00263C92" w:rsidRDefault="00DD373D" w:rsidP="00DD373D">
            <w:pPr>
              <w:rPr>
                <w:rFonts w:ascii="Century Gothic" w:eastAsia="Calibri" w:hAnsi="Century Gothic" w:cs="Calibri"/>
                <w:highlight w:val="yellow"/>
              </w:rPr>
            </w:pPr>
            <w:r>
              <w:rPr>
                <w:rFonts w:ascii="Calibri" w:eastAsia="Calibri" w:hAnsi="Calibri" w:cs="Calibri"/>
              </w:rPr>
              <w:t>Understanding how Robert Roth uses composition and texture to develop his landscapes.  Students need to complete the Robert Roth booklet, completing both artist copies and developments in different media, as explained in class.  Extended homework.  Booklet to be collected in class and taken home.  Artwork from booklet to be presented on boards and annotated to explain ideas.</w:t>
            </w:r>
          </w:p>
        </w:tc>
        <w:tc>
          <w:tcPr>
            <w:tcW w:w="3686" w:type="dxa"/>
          </w:tcPr>
          <w:p w14:paraId="6324E584" w14:textId="77777777" w:rsidR="00DD373D" w:rsidRDefault="00DD373D" w:rsidP="00DD373D">
            <w:hyperlink r:id="rId15" w:history="1">
              <w:r>
                <w:rPr>
                  <w:rStyle w:val="Hyperlink"/>
                </w:rPr>
                <w:t>KNOWLEDGE ORGANISER YEAR 11</w:t>
              </w:r>
            </w:hyperlink>
            <w:r>
              <w:t xml:space="preserve"> </w:t>
            </w:r>
            <w:hyperlink r:id="rId16" w:history="1">
              <w:r>
                <w:rPr>
                  <w:rStyle w:val="Hyperlink"/>
                </w:rPr>
                <w:t>ROBERT ROTH BOOKLET</w:t>
              </w:r>
            </w:hyperlink>
          </w:p>
          <w:p w14:paraId="357278D7" w14:textId="227660B6" w:rsidR="00DD373D" w:rsidRPr="00263C92" w:rsidRDefault="00DD373D" w:rsidP="00DD373D">
            <w:pPr>
              <w:rPr>
                <w:rFonts w:ascii="Century Gothic" w:eastAsia="Calibri" w:hAnsi="Century Gothic" w:cs="Calibri"/>
              </w:rPr>
            </w:pPr>
          </w:p>
        </w:tc>
      </w:tr>
      <w:tr w:rsidR="00DD373D" w:rsidRPr="00263C92" w14:paraId="369C1EBC" w14:textId="77777777" w:rsidTr="003A0538">
        <w:tc>
          <w:tcPr>
            <w:tcW w:w="1555" w:type="dxa"/>
          </w:tcPr>
          <w:p w14:paraId="3EC7E1DA" w14:textId="77777777" w:rsidR="00DD373D" w:rsidRPr="00263C92" w:rsidRDefault="00DD373D" w:rsidP="00DD373D">
            <w:pPr>
              <w:rPr>
                <w:rFonts w:ascii="Century Gothic" w:hAnsi="Century Gothic"/>
                <w:highlight w:val="yellow"/>
              </w:rPr>
            </w:pPr>
          </w:p>
        </w:tc>
        <w:tc>
          <w:tcPr>
            <w:tcW w:w="4110" w:type="dxa"/>
          </w:tcPr>
          <w:p w14:paraId="15303E11" w14:textId="3F3958CE" w:rsidR="00DD373D" w:rsidRPr="00263C92" w:rsidRDefault="00DD373D" w:rsidP="00DD373D">
            <w:pPr>
              <w:rPr>
                <w:rFonts w:ascii="Century Gothic" w:eastAsia="Calibri" w:hAnsi="Century Gothic" w:cs="Calibri"/>
              </w:rPr>
            </w:pPr>
            <w:r>
              <w:rPr>
                <w:rFonts w:ascii="Calibri" w:eastAsia="Calibri" w:hAnsi="Calibri" w:cs="Calibri"/>
              </w:rPr>
              <w:t>How can I use my own research to develop my ideas?  Students should all have taken own photographs of textural landscapes, both on the art trip and elsewhere, considering close ups and variety of views.  Students should have these printed out and annotated to explain ideas and thoughts.  These photographs are needed prior to the AP1 full day.</w:t>
            </w:r>
          </w:p>
        </w:tc>
        <w:tc>
          <w:tcPr>
            <w:tcW w:w="3686" w:type="dxa"/>
          </w:tcPr>
          <w:p w14:paraId="1610AAE9" w14:textId="77777777" w:rsidR="00DD373D" w:rsidRDefault="00DD373D" w:rsidP="00DD373D">
            <w:hyperlink r:id="rId17" w:history="1">
              <w:r>
                <w:rPr>
                  <w:rStyle w:val="Hyperlink"/>
                </w:rPr>
                <w:t>KNOWLEDGE ORGANISER YEAR 11</w:t>
              </w:r>
            </w:hyperlink>
            <w:r>
              <w:t xml:space="preserve"> </w:t>
            </w:r>
            <w:hyperlink r:id="rId18" w:history="1">
              <w:r>
                <w:rPr>
                  <w:rStyle w:val="Hyperlink"/>
                </w:rPr>
                <w:t>ROBERT ROTH BOOKLET</w:t>
              </w:r>
            </w:hyperlink>
          </w:p>
          <w:p w14:paraId="76C9CBCB" w14:textId="77777777" w:rsidR="00DD373D" w:rsidRPr="00263C92" w:rsidRDefault="00DD373D" w:rsidP="00DD373D">
            <w:pPr>
              <w:rPr>
                <w:rFonts w:ascii="Century Gothic" w:hAnsi="Century Gothic"/>
              </w:rPr>
            </w:pPr>
          </w:p>
        </w:tc>
      </w:tr>
      <w:tr w:rsidR="00DD373D" w:rsidRPr="00263C92" w14:paraId="156F3E12" w14:textId="77777777" w:rsidTr="003A0538">
        <w:tc>
          <w:tcPr>
            <w:tcW w:w="1555" w:type="dxa"/>
          </w:tcPr>
          <w:p w14:paraId="5119E83E" w14:textId="77777777" w:rsidR="00DD373D" w:rsidRPr="00263C92" w:rsidRDefault="00DD373D" w:rsidP="00DD373D">
            <w:pPr>
              <w:rPr>
                <w:rFonts w:ascii="Century Gothic" w:hAnsi="Century Gothic"/>
                <w:highlight w:val="yellow"/>
              </w:rPr>
            </w:pPr>
          </w:p>
        </w:tc>
        <w:tc>
          <w:tcPr>
            <w:tcW w:w="4110" w:type="dxa"/>
          </w:tcPr>
          <w:p w14:paraId="69EF73C7" w14:textId="02442421" w:rsidR="00DD373D" w:rsidRPr="00263C92" w:rsidRDefault="00DD373D" w:rsidP="00DD373D">
            <w:pPr>
              <w:rPr>
                <w:rFonts w:ascii="Century Gothic" w:eastAsia="Calibri" w:hAnsi="Century Gothic" w:cs="Calibri"/>
              </w:rPr>
            </w:pPr>
            <w:r>
              <w:rPr>
                <w:rFonts w:ascii="Calibri" w:eastAsia="Calibri" w:hAnsi="Calibri" w:cs="Calibri"/>
              </w:rPr>
              <w:t>How can I use my own research to develop my ideas?  Students should all have taken own photographs of textural landscapes, both on the art trip and elsewhere, considering close ups and variety of views.  Students should have these printed out and annotated to explain ideas and thoughts.  These photographs are needed prior to the AP1 full day.</w:t>
            </w:r>
          </w:p>
        </w:tc>
        <w:tc>
          <w:tcPr>
            <w:tcW w:w="3686" w:type="dxa"/>
          </w:tcPr>
          <w:p w14:paraId="0B2AB75F" w14:textId="77777777" w:rsidR="00DD373D" w:rsidRDefault="00DD373D" w:rsidP="00DD373D">
            <w:hyperlink r:id="rId19" w:history="1">
              <w:r>
                <w:rPr>
                  <w:rStyle w:val="Hyperlink"/>
                </w:rPr>
                <w:t>KNOWLEDGE ORGANISER YEAR 11</w:t>
              </w:r>
            </w:hyperlink>
            <w:r>
              <w:t xml:space="preserve"> </w:t>
            </w:r>
            <w:hyperlink r:id="rId20" w:history="1">
              <w:r>
                <w:rPr>
                  <w:rStyle w:val="Hyperlink"/>
                </w:rPr>
                <w:t>clay textures artists</w:t>
              </w:r>
            </w:hyperlink>
          </w:p>
          <w:p w14:paraId="223990A8" w14:textId="77777777" w:rsidR="00DD373D" w:rsidRPr="00263C92" w:rsidRDefault="00DD373D" w:rsidP="00DD373D">
            <w:pPr>
              <w:rPr>
                <w:rFonts w:ascii="Century Gothic" w:hAnsi="Century Gothic"/>
              </w:rPr>
            </w:pPr>
          </w:p>
        </w:tc>
      </w:tr>
      <w:tr w:rsidR="00DD373D" w:rsidRPr="00263C92" w14:paraId="6039C77D" w14:textId="77777777" w:rsidTr="003A0538">
        <w:tc>
          <w:tcPr>
            <w:tcW w:w="1555" w:type="dxa"/>
          </w:tcPr>
          <w:p w14:paraId="156746F6" w14:textId="77777777" w:rsidR="00DD373D" w:rsidRPr="00263C92" w:rsidRDefault="00DD373D" w:rsidP="00DD373D">
            <w:pPr>
              <w:rPr>
                <w:rFonts w:ascii="Century Gothic" w:hAnsi="Century Gothic"/>
                <w:highlight w:val="yellow"/>
              </w:rPr>
            </w:pPr>
          </w:p>
        </w:tc>
        <w:tc>
          <w:tcPr>
            <w:tcW w:w="4110" w:type="dxa"/>
          </w:tcPr>
          <w:p w14:paraId="361A091C" w14:textId="4862885D" w:rsidR="00DD373D" w:rsidRPr="00263C92" w:rsidRDefault="00DD373D" w:rsidP="00DD373D">
            <w:pPr>
              <w:rPr>
                <w:rFonts w:ascii="Century Gothic" w:eastAsia="Calibri" w:hAnsi="Century Gothic" w:cs="Calibri"/>
              </w:rPr>
            </w:pPr>
            <w:r>
              <w:rPr>
                <w:rFonts w:ascii="Calibri" w:eastAsia="Calibri" w:hAnsi="Calibri" w:cs="Calibri"/>
              </w:rPr>
              <w:t>How can I create effective boards to explain and present my work?  Students need to be taking work home to complete all boards for both projects to be as complete as possible for January, when exam project starts.   Students can use Christmas break to complete.  All boards should be presented effectively and annotated to explain ideas and show understanding.</w:t>
            </w:r>
          </w:p>
        </w:tc>
        <w:tc>
          <w:tcPr>
            <w:tcW w:w="3686" w:type="dxa"/>
          </w:tcPr>
          <w:p w14:paraId="07162991" w14:textId="77777777" w:rsidR="00DD373D" w:rsidRDefault="00DD373D" w:rsidP="00DD373D">
            <w:hyperlink r:id="rId21" w:history="1">
              <w:r>
                <w:rPr>
                  <w:rStyle w:val="Hyperlink"/>
                </w:rPr>
                <w:t>KNOWLEDGE ORGANISER YEAR 11</w:t>
              </w:r>
            </w:hyperlink>
            <w:r>
              <w:t xml:space="preserve"> </w:t>
            </w:r>
            <w:hyperlink r:id="rId22" w:history="1">
              <w:r>
                <w:rPr>
                  <w:rStyle w:val="Hyperlink"/>
                </w:rPr>
                <w:t>clay textures artists</w:t>
              </w:r>
            </w:hyperlink>
          </w:p>
          <w:p w14:paraId="1FDC446D" w14:textId="3123A8F6" w:rsidR="00DD373D" w:rsidRPr="00263C92" w:rsidRDefault="00DD373D" w:rsidP="00DD373D">
            <w:pPr>
              <w:rPr>
                <w:rFonts w:ascii="Century Gothic" w:hAnsi="Century Gothic"/>
              </w:rPr>
            </w:pPr>
          </w:p>
        </w:tc>
      </w:tr>
      <w:tr w:rsidR="00DD373D" w:rsidRPr="00263C92" w14:paraId="4DE15C0E" w14:textId="77777777" w:rsidTr="003A0538">
        <w:tc>
          <w:tcPr>
            <w:tcW w:w="1555" w:type="dxa"/>
          </w:tcPr>
          <w:p w14:paraId="660B5138" w14:textId="77777777" w:rsidR="00DD373D" w:rsidRPr="00263C92" w:rsidRDefault="00DD373D" w:rsidP="00DD373D">
            <w:pPr>
              <w:rPr>
                <w:rFonts w:ascii="Century Gothic" w:hAnsi="Century Gothic"/>
                <w:highlight w:val="yellow"/>
              </w:rPr>
            </w:pPr>
          </w:p>
        </w:tc>
        <w:tc>
          <w:tcPr>
            <w:tcW w:w="4110" w:type="dxa"/>
          </w:tcPr>
          <w:p w14:paraId="5B37C508" w14:textId="14A28737" w:rsidR="00DD373D" w:rsidRPr="00263C92" w:rsidRDefault="00DD373D" w:rsidP="00DD373D">
            <w:pPr>
              <w:rPr>
                <w:rFonts w:ascii="Century Gothic" w:eastAsia="Calibri" w:hAnsi="Century Gothic" w:cs="Calibri"/>
              </w:rPr>
            </w:pPr>
            <w:r>
              <w:rPr>
                <w:rFonts w:ascii="Calibri" w:eastAsia="Calibri" w:hAnsi="Calibri" w:cs="Calibri"/>
              </w:rPr>
              <w:t>How can I create effective boards to explain and present my work?  Students need to be taking work home to complete all boards for both projects to be as complete as possible for January, when exam project starts.   Students can use Christmas break to complete.  All boards should be presented effectively and annotated to explain ideas and show understanding.</w:t>
            </w:r>
          </w:p>
        </w:tc>
        <w:tc>
          <w:tcPr>
            <w:tcW w:w="3686" w:type="dxa"/>
          </w:tcPr>
          <w:p w14:paraId="058EAF22" w14:textId="3A2A127C" w:rsidR="00DD373D" w:rsidRPr="00263C92" w:rsidRDefault="00DD373D" w:rsidP="00DD373D">
            <w:pPr>
              <w:rPr>
                <w:rFonts w:ascii="Century Gothic" w:hAnsi="Century Gothic"/>
              </w:rPr>
            </w:pPr>
            <w:hyperlink r:id="rId23" w:history="1">
              <w:r>
                <w:rPr>
                  <w:rStyle w:val="Hyperlink"/>
                </w:rPr>
                <w:t>KNOWLEDGE ORGANISER YEAR 11</w:t>
              </w:r>
            </w:hyperlink>
          </w:p>
        </w:tc>
      </w:tr>
    </w:tbl>
    <w:p w14:paraId="0072CB1B" w14:textId="6E0D9D80" w:rsidR="0071487D" w:rsidRPr="00263C92" w:rsidRDefault="0071487D" w:rsidP="00DD3C30">
      <w:pPr>
        <w:rPr>
          <w:rFonts w:ascii="Century Gothic" w:hAnsi="Century Gothic"/>
        </w:rPr>
      </w:pPr>
    </w:p>
    <w:sectPr w:rsidR="0071487D" w:rsidRPr="00263C92">
      <w:headerReference w:type="default" r:id="rId24"/>
      <w:foot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7B018E" w14:textId="77777777" w:rsidR="002C4DF4" w:rsidRDefault="002C4DF4" w:rsidP="001E26E6">
      <w:pPr>
        <w:spacing w:after="0" w:line="240" w:lineRule="auto"/>
      </w:pPr>
      <w:r>
        <w:separator/>
      </w:r>
    </w:p>
  </w:endnote>
  <w:endnote w:type="continuationSeparator" w:id="0">
    <w:p w14:paraId="033B72F7" w14:textId="77777777" w:rsidR="002C4DF4" w:rsidRDefault="002C4DF4" w:rsidP="001E26E6">
      <w:pPr>
        <w:spacing w:after="0" w:line="240" w:lineRule="auto"/>
      </w:pPr>
      <w:r>
        <w:continuationSeparator/>
      </w:r>
    </w:p>
  </w:endnote>
  <w:endnote w:type="continuationNotice" w:id="1">
    <w:p w14:paraId="5686D28D" w14:textId="77777777" w:rsidR="002C4DF4" w:rsidRDefault="002C4DF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33B3C6FC" w14:paraId="067DA7D5" w14:textId="77777777" w:rsidTr="33B3C6FC">
      <w:trPr>
        <w:trHeight w:val="300"/>
      </w:trPr>
      <w:tc>
        <w:tcPr>
          <w:tcW w:w="3120" w:type="dxa"/>
        </w:tcPr>
        <w:p w14:paraId="2A860840" w14:textId="120BF97E" w:rsidR="33B3C6FC" w:rsidRDefault="33B3C6FC" w:rsidP="33B3C6FC">
          <w:pPr>
            <w:pStyle w:val="Header"/>
            <w:ind w:left="-115"/>
          </w:pPr>
        </w:p>
      </w:tc>
      <w:tc>
        <w:tcPr>
          <w:tcW w:w="3120" w:type="dxa"/>
        </w:tcPr>
        <w:p w14:paraId="5EDF2982" w14:textId="2AEA96F4" w:rsidR="33B3C6FC" w:rsidRDefault="33B3C6FC" w:rsidP="33B3C6FC">
          <w:pPr>
            <w:pStyle w:val="Header"/>
            <w:jc w:val="center"/>
          </w:pPr>
        </w:p>
      </w:tc>
      <w:tc>
        <w:tcPr>
          <w:tcW w:w="3120" w:type="dxa"/>
        </w:tcPr>
        <w:p w14:paraId="785D276C" w14:textId="3B4AD950" w:rsidR="33B3C6FC" w:rsidRDefault="33B3C6FC" w:rsidP="33B3C6FC">
          <w:pPr>
            <w:pStyle w:val="Header"/>
            <w:ind w:right="-115"/>
            <w:jc w:val="right"/>
          </w:pPr>
        </w:p>
      </w:tc>
    </w:tr>
  </w:tbl>
  <w:p w14:paraId="310DF563" w14:textId="018AD518" w:rsidR="00E459C9" w:rsidRDefault="00E459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828A7F" w14:textId="77777777" w:rsidR="002C4DF4" w:rsidRDefault="002C4DF4" w:rsidP="001E26E6">
      <w:pPr>
        <w:spacing w:after="0" w:line="240" w:lineRule="auto"/>
      </w:pPr>
      <w:r>
        <w:separator/>
      </w:r>
    </w:p>
  </w:footnote>
  <w:footnote w:type="continuationSeparator" w:id="0">
    <w:p w14:paraId="1856ED76" w14:textId="77777777" w:rsidR="002C4DF4" w:rsidRDefault="002C4DF4" w:rsidP="001E26E6">
      <w:pPr>
        <w:spacing w:after="0" w:line="240" w:lineRule="auto"/>
      </w:pPr>
      <w:r>
        <w:continuationSeparator/>
      </w:r>
    </w:p>
  </w:footnote>
  <w:footnote w:type="continuationNotice" w:id="1">
    <w:p w14:paraId="174CC996" w14:textId="77777777" w:rsidR="002C4DF4" w:rsidRDefault="002C4DF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A3AB6" w14:textId="782F65AF" w:rsidR="002E59C6" w:rsidRDefault="33B3C6FC">
    <w:pPr>
      <w:pStyle w:val="Header"/>
    </w:pPr>
    <w:r>
      <w:rPr>
        <w:noProof/>
      </w:rPr>
      <w:drawing>
        <wp:anchor distT="0" distB="0" distL="114300" distR="114300" simplePos="0" relativeHeight="251658240" behindDoc="0" locked="0" layoutInCell="1" allowOverlap="1" wp14:anchorId="166FF19F" wp14:editId="65B2F8DC">
          <wp:simplePos x="0" y="0"/>
          <wp:positionH relativeFrom="column">
            <wp:posOffset>5252484</wp:posOffset>
          </wp:positionH>
          <wp:positionV relativeFrom="paragraph">
            <wp:posOffset>-372139</wp:posOffset>
          </wp:positionV>
          <wp:extent cx="1504950" cy="582561"/>
          <wp:effectExtent l="0" t="0" r="0" b="8255"/>
          <wp:wrapSquare wrapText="bothSides"/>
          <wp:docPr id="1784845515" name="Picture 137196615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966151"/>
                  <pic:cNvPicPr/>
                </pic:nvPicPr>
                <pic:blipFill>
                  <a:blip r:embed="rId1">
                    <a:extLst>
                      <a:ext uri="{28A0092B-C50C-407E-A947-70E740481C1C}">
                        <a14:useLocalDpi xmlns:a14="http://schemas.microsoft.com/office/drawing/2010/main" val="0"/>
                      </a:ext>
                    </a:extLst>
                  </a:blip>
                  <a:stretch>
                    <a:fillRect/>
                  </a:stretch>
                </pic:blipFill>
                <pic:spPr>
                  <a:xfrm>
                    <a:off x="0" y="0"/>
                    <a:ext cx="1504950" cy="582561"/>
                  </a:xfrm>
                  <a:prstGeom prst="rect">
                    <a:avLst/>
                  </a:prstGeom>
                </pic:spPr>
              </pic:pic>
            </a:graphicData>
          </a:graphic>
        </wp:anchor>
      </w:drawing>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62D94"/>
    <w:multiLevelType w:val="hybridMultilevel"/>
    <w:tmpl w:val="B944E0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824ACE"/>
    <w:multiLevelType w:val="hybridMultilevel"/>
    <w:tmpl w:val="9F2CDB4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3B49A5"/>
    <w:multiLevelType w:val="hybridMultilevel"/>
    <w:tmpl w:val="053E6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A62C42"/>
    <w:multiLevelType w:val="hybridMultilevel"/>
    <w:tmpl w:val="DA7A220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08346C1"/>
    <w:multiLevelType w:val="hybridMultilevel"/>
    <w:tmpl w:val="23420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140194"/>
    <w:multiLevelType w:val="hybridMultilevel"/>
    <w:tmpl w:val="041AC8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2E446D"/>
    <w:multiLevelType w:val="hybridMultilevel"/>
    <w:tmpl w:val="924C0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6E66D6"/>
    <w:multiLevelType w:val="hybridMultilevel"/>
    <w:tmpl w:val="5C824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FB5CD9"/>
    <w:multiLevelType w:val="hybridMultilevel"/>
    <w:tmpl w:val="B516BD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8CA3EB4"/>
    <w:multiLevelType w:val="hybridMultilevel"/>
    <w:tmpl w:val="964C4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97395E"/>
    <w:multiLevelType w:val="hybridMultilevel"/>
    <w:tmpl w:val="03B0D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BA3B6C"/>
    <w:multiLevelType w:val="multilevel"/>
    <w:tmpl w:val="BD562D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04251911">
    <w:abstractNumId w:val="2"/>
  </w:num>
  <w:num w:numId="2" w16cid:durableId="1618756158">
    <w:abstractNumId w:val="5"/>
  </w:num>
  <w:num w:numId="3" w16cid:durableId="823857108">
    <w:abstractNumId w:val="8"/>
  </w:num>
  <w:num w:numId="4" w16cid:durableId="1648705593">
    <w:abstractNumId w:val="0"/>
  </w:num>
  <w:num w:numId="5" w16cid:durableId="913007994">
    <w:abstractNumId w:val="10"/>
  </w:num>
  <w:num w:numId="6" w16cid:durableId="954140045">
    <w:abstractNumId w:val="3"/>
  </w:num>
  <w:num w:numId="7" w16cid:durableId="2041927279">
    <w:abstractNumId w:val="1"/>
  </w:num>
  <w:num w:numId="8" w16cid:durableId="308288817">
    <w:abstractNumId w:val="7"/>
  </w:num>
  <w:num w:numId="9" w16cid:durableId="1786343500">
    <w:abstractNumId w:val="6"/>
  </w:num>
  <w:num w:numId="10" w16cid:durableId="2087609172">
    <w:abstractNumId w:val="9"/>
  </w:num>
  <w:num w:numId="11" w16cid:durableId="31459905">
    <w:abstractNumId w:val="4"/>
  </w:num>
  <w:num w:numId="12" w16cid:durableId="155592226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F33236"/>
    <w:rsid w:val="00020412"/>
    <w:rsid w:val="00027AFE"/>
    <w:rsid w:val="0003145D"/>
    <w:rsid w:val="00076592"/>
    <w:rsid w:val="000A04FE"/>
    <w:rsid w:val="000B4260"/>
    <w:rsid w:val="000E2645"/>
    <w:rsid w:val="000E4B89"/>
    <w:rsid w:val="000F25E0"/>
    <w:rsid w:val="00100905"/>
    <w:rsid w:val="001801AC"/>
    <w:rsid w:val="00186CA8"/>
    <w:rsid w:val="001A79DC"/>
    <w:rsid w:val="001B7021"/>
    <w:rsid w:val="001E26E6"/>
    <w:rsid w:val="00203D7F"/>
    <w:rsid w:val="0023342A"/>
    <w:rsid w:val="00247179"/>
    <w:rsid w:val="002519AE"/>
    <w:rsid w:val="0025317C"/>
    <w:rsid w:val="00263C92"/>
    <w:rsid w:val="002718B1"/>
    <w:rsid w:val="00275D7F"/>
    <w:rsid w:val="00284731"/>
    <w:rsid w:val="002B74F5"/>
    <w:rsid w:val="002C4DF4"/>
    <w:rsid w:val="002C671E"/>
    <w:rsid w:val="002D1EAB"/>
    <w:rsid w:val="002D5AF5"/>
    <w:rsid w:val="002E59C6"/>
    <w:rsid w:val="002F24BC"/>
    <w:rsid w:val="002F79FA"/>
    <w:rsid w:val="00304D3A"/>
    <w:rsid w:val="00312794"/>
    <w:rsid w:val="003301E6"/>
    <w:rsid w:val="00333736"/>
    <w:rsid w:val="003614F2"/>
    <w:rsid w:val="00365DC6"/>
    <w:rsid w:val="00372780"/>
    <w:rsid w:val="00372955"/>
    <w:rsid w:val="0037454D"/>
    <w:rsid w:val="00391169"/>
    <w:rsid w:val="003968F6"/>
    <w:rsid w:val="003A002B"/>
    <w:rsid w:val="003A0538"/>
    <w:rsid w:val="003E4B36"/>
    <w:rsid w:val="003E7211"/>
    <w:rsid w:val="00451D9D"/>
    <w:rsid w:val="00463BD1"/>
    <w:rsid w:val="00472EEE"/>
    <w:rsid w:val="0047677C"/>
    <w:rsid w:val="00496C44"/>
    <w:rsid w:val="004D7AB4"/>
    <w:rsid w:val="004E066D"/>
    <w:rsid w:val="00501441"/>
    <w:rsid w:val="00524AEA"/>
    <w:rsid w:val="00535982"/>
    <w:rsid w:val="00557671"/>
    <w:rsid w:val="00590917"/>
    <w:rsid w:val="005D0C37"/>
    <w:rsid w:val="005E5070"/>
    <w:rsid w:val="005F26B2"/>
    <w:rsid w:val="006601A6"/>
    <w:rsid w:val="00676408"/>
    <w:rsid w:val="00686283"/>
    <w:rsid w:val="006E592C"/>
    <w:rsid w:val="00706150"/>
    <w:rsid w:val="0071487D"/>
    <w:rsid w:val="007404CB"/>
    <w:rsid w:val="00741694"/>
    <w:rsid w:val="007600E4"/>
    <w:rsid w:val="00760E56"/>
    <w:rsid w:val="0076265A"/>
    <w:rsid w:val="00776E50"/>
    <w:rsid w:val="00782FE7"/>
    <w:rsid w:val="00785D76"/>
    <w:rsid w:val="00786C58"/>
    <w:rsid w:val="00794CAA"/>
    <w:rsid w:val="007A65C8"/>
    <w:rsid w:val="007C5234"/>
    <w:rsid w:val="007F22E4"/>
    <w:rsid w:val="008374B9"/>
    <w:rsid w:val="00847CD6"/>
    <w:rsid w:val="0087077F"/>
    <w:rsid w:val="008753C1"/>
    <w:rsid w:val="0087798F"/>
    <w:rsid w:val="008A307A"/>
    <w:rsid w:val="008E780A"/>
    <w:rsid w:val="008F6FC9"/>
    <w:rsid w:val="009018CF"/>
    <w:rsid w:val="009053A8"/>
    <w:rsid w:val="00907EC5"/>
    <w:rsid w:val="00913808"/>
    <w:rsid w:val="00931218"/>
    <w:rsid w:val="0093210F"/>
    <w:rsid w:val="009363CF"/>
    <w:rsid w:val="00936719"/>
    <w:rsid w:val="00951489"/>
    <w:rsid w:val="009523D0"/>
    <w:rsid w:val="00953277"/>
    <w:rsid w:val="00962773"/>
    <w:rsid w:val="00973D14"/>
    <w:rsid w:val="009B58C4"/>
    <w:rsid w:val="009D2190"/>
    <w:rsid w:val="009D3F98"/>
    <w:rsid w:val="009E40EB"/>
    <w:rsid w:val="00A017BE"/>
    <w:rsid w:val="00A1548A"/>
    <w:rsid w:val="00A21433"/>
    <w:rsid w:val="00A3692E"/>
    <w:rsid w:val="00A37981"/>
    <w:rsid w:val="00A37A11"/>
    <w:rsid w:val="00A50B51"/>
    <w:rsid w:val="00A56EDB"/>
    <w:rsid w:val="00A64EF3"/>
    <w:rsid w:val="00A64EFC"/>
    <w:rsid w:val="00A92FAC"/>
    <w:rsid w:val="00A958D8"/>
    <w:rsid w:val="00A96719"/>
    <w:rsid w:val="00AA12CA"/>
    <w:rsid w:val="00AA53FB"/>
    <w:rsid w:val="00AC0BAE"/>
    <w:rsid w:val="00AC5BE6"/>
    <w:rsid w:val="00AE79B2"/>
    <w:rsid w:val="00B001A1"/>
    <w:rsid w:val="00B00F1D"/>
    <w:rsid w:val="00B071D9"/>
    <w:rsid w:val="00B56784"/>
    <w:rsid w:val="00B86C0A"/>
    <w:rsid w:val="00BC010D"/>
    <w:rsid w:val="00BD701C"/>
    <w:rsid w:val="00C05CFF"/>
    <w:rsid w:val="00C620B6"/>
    <w:rsid w:val="00C62632"/>
    <w:rsid w:val="00C837D2"/>
    <w:rsid w:val="00CA6CD4"/>
    <w:rsid w:val="00CB2869"/>
    <w:rsid w:val="00CD6808"/>
    <w:rsid w:val="00CE0EB3"/>
    <w:rsid w:val="00D25049"/>
    <w:rsid w:val="00D336D6"/>
    <w:rsid w:val="00D5302B"/>
    <w:rsid w:val="00D66BD5"/>
    <w:rsid w:val="00D70685"/>
    <w:rsid w:val="00D91BFF"/>
    <w:rsid w:val="00DA36BD"/>
    <w:rsid w:val="00DD373D"/>
    <w:rsid w:val="00DD3C30"/>
    <w:rsid w:val="00DE39AA"/>
    <w:rsid w:val="00DE530D"/>
    <w:rsid w:val="00DF0145"/>
    <w:rsid w:val="00DF2085"/>
    <w:rsid w:val="00E459C9"/>
    <w:rsid w:val="00E479B4"/>
    <w:rsid w:val="00E640F0"/>
    <w:rsid w:val="00E74968"/>
    <w:rsid w:val="00E817F5"/>
    <w:rsid w:val="00E9051C"/>
    <w:rsid w:val="00E96753"/>
    <w:rsid w:val="00EB6B96"/>
    <w:rsid w:val="00EE50EE"/>
    <w:rsid w:val="00EE6296"/>
    <w:rsid w:val="00EF0296"/>
    <w:rsid w:val="00EF6ACB"/>
    <w:rsid w:val="00F078B2"/>
    <w:rsid w:val="00F53C54"/>
    <w:rsid w:val="00F7615F"/>
    <w:rsid w:val="00F7728A"/>
    <w:rsid w:val="00FA7326"/>
    <w:rsid w:val="00FB09FB"/>
    <w:rsid w:val="00FC5A70"/>
    <w:rsid w:val="00FC6234"/>
    <w:rsid w:val="0114760E"/>
    <w:rsid w:val="04776914"/>
    <w:rsid w:val="0608F30B"/>
    <w:rsid w:val="0682C127"/>
    <w:rsid w:val="068E293B"/>
    <w:rsid w:val="09399F60"/>
    <w:rsid w:val="09B34E86"/>
    <w:rsid w:val="09D40ACC"/>
    <w:rsid w:val="0BA23D50"/>
    <w:rsid w:val="0C8A4069"/>
    <w:rsid w:val="0D49D7E2"/>
    <w:rsid w:val="0D976F49"/>
    <w:rsid w:val="0DFF9B09"/>
    <w:rsid w:val="0F1E6175"/>
    <w:rsid w:val="115DD9A2"/>
    <w:rsid w:val="1240FB9F"/>
    <w:rsid w:val="12F0D6CD"/>
    <w:rsid w:val="13127CCB"/>
    <w:rsid w:val="13E6956A"/>
    <w:rsid w:val="14262EA2"/>
    <w:rsid w:val="14D1EC55"/>
    <w:rsid w:val="157B405A"/>
    <w:rsid w:val="15C16639"/>
    <w:rsid w:val="1744A707"/>
    <w:rsid w:val="17BCAAD9"/>
    <w:rsid w:val="19F33236"/>
    <w:rsid w:val="1BB2D0F0"/>
    <w:rsid w:val="1BEA5D3B"/>
    <w:rsid w:val="1DE2C10B"/>
    <w:rsid w:val="1E4C872B"/>
    <w:rsid w:val="1EDEFF95"/>
    <w:rsid w:val="1EFE0E0E"/>
    <w:rsid w:val="1F777E09"/>
    <w:rsid w:val="1FF2F397"/>
    <w:rsid w:val="20EED32A"/>
    <w:rsid w:val="2186EEEA"/>
    <w:rsid w:val="21953532"/>
    <w:rsid w:val="2295B8EF"/>
    <w:rsid w:val="22D5D64C"/>
    <w:rsid w:val="233401E9"/>
    <w:rsid w:val="233BF0A1"/>
    <w:rsid w:val="244AEF2C"/>
    <w:rsid w:val="25E6BF8D"/>
    <w:rsid w:val="28A4B129"/>
    <w:rsid w:val="29776CCF"/>
    <w:rsid w:val="2A40818A"/>
    <w:rsid w:val="2D32B180"/>
    <w:rsid w:val="2D6D6360"/>
    <w:rsid w:val="2DC70A12"/>
    <w:rsid w:val="2F13F2AD"/>
    <w:rsid w:val="2FDD15FE"/>
    <w:rsid w:val="303935E2"/>
    <w:rsid w:val="30CC4028"/>
    <w:rsid w:val="315E279F"/>
    <w:rsid w:val="33B3C6FC"/>
    <w:rsid w:val="34145D3C"/>
    <w:rsid w:val="34281302"/>
    <w:rsid w:val="379535FD"/>
    <w:rsid w:val="38B95A0C"/>
    <w:rsid w:val="391FD5A7"/>
    <w:rsid w:val="3A5E92DA"/>
    <w:rsid w:val="3C5A3D66"/>
    <w:rsid w:val="3DA90CA2"/>
    <w:rsid w:val="3DB80EBF"/>
    <w:rsid w:val="3F5C23FC"/>
    <w:rsid w:val="3F8C8CFC"/>
    <w:rsid w:val="41475002"/>
    <w:rsid w:val="41E07848"/>
    <w:rsid w:val="421A3094"/>
    <w:rsid w:val="423CA1A8"/>
    <w:rsid w:val="42CCC6F4"/>
    <w:rsid w:val="42E353E5"/>
    <w:rsid w:val="434F08E8"/>
    <w:rsid w:val="44462452"/>
    <w:rsid w:val="45BD775D"/>
    <w:rsid w:val="46CDCA20"/>
    <w:rsid w:val="477DC514"/>
    <w:rsid w:val="481E1E1F"/>
    <w:rsid w:val="48897218"/>
    <w:rsid w:val="488BD402"/>
    <w:rsid w:val="4A056AE2"/>
    <w:rsid w:val="4EBFB3A8"/>
    <w:rsid w:val="4F557F69"/>
    <w:rsid w:val="4F714593"/>
    <w:rsid w:val="5206C2F9"/>
    <w:rsid w:val="529241F9"/>
    <w:rsid w:val="53F11FBD"/>
    <w:rsid w:val="54D7E60B"/>
    <w:rsid w:val="54F63380"/>
    <w:rsid w:val="556FE2A6"/>
    <w:rsid w:val="568AD5F8"/>
    <w:rsid w:val="570BA51C"/>
    <w:rsid w:val="571D4E62"/>
    <w:rsid w:val="58A78368"/>
    <w:rsid w:val="59C9A4A3"/>
    <w:rsid w:val="5A2A2B6C"/>
    <w:rsid w:val="5A4353C9"/>
    <w:rsid w:val="5A4AA33D"/>
    <w:rsid w:val="5B657504"/>
    <w:rsid w:val="5C5CDB73"/>
    <w:rsid w:val="5C6104E8"/>
    <w:rsid w:val="5C6789B6"/>
    <w:rsid w:val="5C94562D"/>
    <w:rsid w:val="5CF16C5C"/>
    <w:rsid w:val="5E9D15C6"/>
    <w:rsid w:val="5EDDC4F8"/>
    <w:rsid w:val="5FB49C18"/>
    <w:rsid w:val="603E842E"/>
    <w:rsid w:val="609ACE9F"/>
    <w:rsid w:val="624EC4BA"/>
    <w:rsid w:val="62742D50"/>
    <w:rsid w:val="6481FC2C"/>
    <w:rsid w:val="64970B6F"/>
    <w:rsid w:val="660E385D"/>
    <w:rsid w:val="6716A9CF"/>
    <w:rsid w:val="6843F80C"/>
    <w:rsid w:val="69DFC86D"/>
    <w:rsid w:val="6C07AC79"/>
    <w:rsid w:val="6C4EF67E"/>
    <w:rsid w:val="6DF07A56"/>
    <w:rsid w:val="6ECE001C"/>
    <w:rsid w:val="7069D07D"/>
    <w:rsid w:val="71D99F7B"/>
    <w:rsid w:val="7207D982"/>
    <w:rsid w:val="72434965"/>
    <w:rsid w:val="72D8B6D4"/>
    <w:rsid w:val="7514A62C"/>
    <w:rsid w:val="753793E9"/>
    <w:rsid w:val="75F44233"/>
    <w:rsid w:val="7656ED39"/>
    <w:rsid w:val="770F1D71"/>
    <w:rsid w:val="785BBA05"/>
    <w:rsid w:val="7884B85E"/>
    <w:rsid w:val="7934B66C"/>
    <w:rsid w:val="798E8DFB"/>
    <w:rsid w:val="79970E43"/>
    <w:rsid w:val="79F425CF"/>
    <w:rsid w:val="7A609B5E"/>
    <w:rsid w:val="7AFA0422"/>
    <w:rsid w:val="7B1FD0F5"/>
    <w:rsid w:val="7B5CDB3D"/>
    <w:rsid w:val="7B8FF630"/>
    <w:rsid w:val="7E08278F"/>
    <w:rsid w:val="7F96E978"/>
    <w:rsid w:val="7FA3F7F0"/>
    <w:rsid w:val="7FDBF3F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33236"/>
  <w15:chartTrackingRefBased/>
  <w15:docId w15:val="{4450323A-591A-4041-98F7-A76266CB5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E96753"/>
    <w:rPr>
      <w:color w:val="954F72" w:themeColor="followedHyperlink"/>
      <w:u w:val="single"/>
    </w:rPr>
  </w:style>
  <w:style w:type="paragraph" w:styleId="Header">
    <w:name w:val="header"/>
    <w:basedOn w:val="Normal"/>
    <w:link w:val="HeaderChar"/>
    <w:uiPriority w:val="99"/>
    <w:unhideWhenUsed/>
    <w:rsid w:val="001E26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26E6"/>
  </w:style>
  <w:style w:type="paragraph" w:styleId="Footer">
    <w:name w:val="footer"/>
    <w:basedOn w:val="Normal"/>
    <w:link w:val="FooterChar"/>
    <w:uiPriority w:val="99"/>
    <w:unhideWhenUsed/>
    <w:rsid w:val="001E26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26E6"/>
  </w:style>
  <w:style w:type="paragraph" w:styleId="ListParagraph">
    <w:name w:val="List Paragraph"/>
    <w:basedOn w:val="Normal"/>
    <w:uiPriority w:val="34"/>
    <w:qFormat/>
    <w:rsid w:val="00EF6ACB"/>
    <w:pPr>
      <w:ind w:left="720"/>
      <w:contextualSpacing/>
    </w:pPr>
  </w:style>
  <w:style w:type="character" w:styleId="UnresolvedMention">
    <w:name w:val="Unresolved Mention"/>
    <w:basedOn w:val="DefaultParagraphFont"/>
    <w:uiPriority w:val="99"/>
    <w:semiHidden/>
    <w:unhideWhenUsed/>
    <w:rsid w:val="00794C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474710">
      <w:bodyDiv w:val="1"/>
      <w:marLeft w:val="0"/>
      <w:marRight w:val="0"/>
      <w:marTop w:val="0"/>
      <w:marBottom w:val="0"/>
      <w:divBdr>
        <w:top w:val="none" w:sz="0" w:space="0" w:color="auto"/>
        <w:left w:val="none" w:sz="0" w:space="0" w:color="auto"/>
        <w:bottom w:val="none" w:sz="0" w:space="0" w:color="auto"/>
        <w:right w:val="none" w:sz="0" w:space="0" w:color="auto"/>
      </w:divBdr>
    </w:div>
    <w:div w:id="390932388">
      <w:bodyDiv w:val="1"/>
      <w:marLeft w:val="0"/>
      <w:marRight w:val="0"/>
      <w:marTop w:val="0"/>
      <w:marBottom w:val="0"/>
      <w:divBdr>
        <w:top w:val="none" w:sz="0" w:space="0" w:color="auto"/>
        <w:left w:val="none" w:sz="0" w:space="0" w:color="auto"/>
        <w:bottom w:val="none" w:sz="0" w:space="0" w:color="auto"/>
        <w:right w:val="none" w:sz="0" w:space="0" w:color="auto"/>
      </w:divBdr>
    </w:div>
    <w:div w:id="959994071">
      <w:bodyDiv w:val="1"/>
      <w:marLeft w:val="0"/>
      <w:marRight w:val="0"/>
      <w:marTop w:val="0"/>
      <w:marBottom w:val="0"/>
      <w:divBdr>
        <w:top w:val="none" w:sz="0" w:space="0" w:color="auto"/>
        <w:left w:val="none" w:sz="0" w:space="0" w:color="auto"/>
        <w:bottom w:val="none" w:sz="0" w:space="0" w:color="auto"/>
        <w:right w:val="none" w:sz="0" w:space="0" w:color="auto"/>
      </w:divBdr>
    </w:div>
    <w:div w:id="1223447906">
      <w:bodyDiv w:val="1"/>
      <w:marLeft w:val="0"/>
      <w:marRight w:val="0"/>
      <w:marTop w:val="0"/>
      <w:marBottom w:val="0"/>
      <w:divBdr>
        <w:top w:val="none" w:sz="0" w:space="0" w:color="auto"/>
        <w:left w:val="none" w:sz="0" w:space="0" w:color="auto"/>
        <w:bottom w:val="none" w:sz="0" w:space="0" w:color="auto"/>
        <w:right w:val="none" w:sz="0" w:space="0" w:color="auto"/>
      </w:divBdr>
    </w:div>
    <w:div w:id="1341004372">
      <w:bodyDiv w:val="1"/>
      <w:marLeft w:val="0"/>
      <w:marRight w:val="0"/>
      <w:marTop w:val="0"/>
      <w:marBottom w:val="0"/>
      <w:divBdr>
        <w:top w:val="none" w:sz="0" w:space="0" w:color="auto"/>
        <w:left w:val="none" w:sz="0" w:space="0" w:color="auto"/>
        <w:bottom w:val="none" w:sz="0" w:space="0" w:color="auto"/>
        <w:right w:val="none" w:sz="0" w:space="0" w:color="auto"/>
      </w:divBdr>
    </w:div>
    <w:div w:id="1667513164">
      <w:bodyDiv w:val="1"/>
      <w:marLeft w:val="0"/>
      <w:marRight w:val="0"/>
      <w:marTop w:val="0"/>
      <w:marBottom w:val="0"/>
      <w:divBdr>
        <w:top w:val="none" w:sz="0" w:space="0" w:color="auto"/>
        <w:left w:val="none" w:sz="0" w:space="0" w:color="auto"/>
        <w:bottom w:val="none" w:sz="0" w:space="0" w:color="auto"/>
        <w:right w:val="none" w:sz="0" w:space="0" w:color="auto"/>
      </w:divBdr>
    </w:div>
    <w:div w:id="1727410492">
      <w:bodyDiv w:val="1"/>
      <w:marLeft w:val="0"/>
      <w:marRight w:val="0"/>
      <w:marTop w:val="0"/>
      <w:marBottom w:val="0"/>
      <w:divBdr>
        <w:top w:val="none" w:sz="0" w:space="0" w:color="auto"/>
        <w:left w:val="none" w:sz="0" w:space="0" w:color="auto"/>
        <w:bottom w:val="none" w:sz="0" w:space="0" w:color="auto"/>
        <w:right w:val="none" w:sz="0" w:space="0" w:color="auto"/>
      </w:divBdr>
    </w:div>
    <w:div w:id="1748575415">
      <w:bodyDiv w:val="1"/>
      <w:marLeft w:val="0"/>
      <w:marRight w:val="0"/>
      <w:marTop w:val="0"/>
      <w:marBottom w:val="0"/>
      <w:divBdr>
        <w:top w:val="none" w:sz="0" w:space="0" w:color="auto"/>
        <w:left w:val="none" w:sz="0" w:space="0" w:color="auto"/>
        <w:bottom w:val="none" w:sz="0" w:space="0" w:color="auto"/>
        <w:right w:val="none" w:sz="0" w:space="0" w:color="auto"/>
      </w:divBdr>
    </w:div>
    <w:div w:id="1851523593">
      <w:bodyDiv w:val="1"/>
      <w:marLeft w:val="0"/>
      <w:marRight w:val="0"/>
      <w:marTop w:val="0"/>
      <w:marBottom w:val="0"/>
      <w:divBdr>
        <w:top w:val="none" w:sz="0" w:space="0" w:color="auto"/>
        <w:left w:val="none" w:sz="0" w:space="0" w:color="auto"/>
        <w:bottom w:val="none" w:sz="0" w:space="0" w:color="auto"/>
        <w:right w:val="none" w:sz="0" w:space="0" w:color="auto"/>
      </w:divBdr>
    </w:div>
    <w:div w:id="2025859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fulllict-my.sharepoint.com/:b:/g/personal/a_galbraith_fulwoodacademy_co_uk/EfJNeKX_5FhOnsTk2piRDJgBxif9XYLPzljfU0KY26Gwxg?e=oCFaQd" TargetMode="External"/><Relationship Id="rId18" Type="http://schemas.openxmlformats.org/officeDocument/2006/relationships/hyperlink" Target="https://fulllict-my.sharepoint.com/:b:/g/personal/a_galbraith_fulwoodacademy_co_uk/EdWaJNXST6xMnUlFva3IIzcB_Lh9m_1IxPDpMiIc9xuVCA?e=L5VeGY"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fulllict-my.sharepoint.com/:b:/g/personal/a_galbraith_fulwoodacademy_co_uk/EfJNeKX_5FhOnsTk2piRDJgBxif9XYLPzljfU0KY26Gwxg?e=oCFaQd" TargetMode="External"/><Relationship Id="rId7" Type="http://schemas.openxmlformats.org/officeDocument/2006/relationships/webSettings" Target="webSettings.xml"/><Relationship Id="rId12" Type="http://schemas.openxmlformats.org/officeDocument/2006/relationships/hyperlink" Target="https://fulllict-my.sharepoint.com/:b:/g/personal/a_galbraith_fulwoodacademy_co_uk/EdWaJNXST6xMnUlFva3IIzcB_Lh9m_1IxPDpMiIc9xuVCA?e=L5VeGY" TargetMode="External"/><Relationship Id="rId17" Type="http://schemas.openxmlformats.org/officeDocument/2006/relationships/hyperlink" Target="https://fulllict-my.sharepoint.com/:b:/g/personal/a_galbraith_fulwoodacademy_co_uk/EfJNeKX_5FhOnsTk2piRDJgBxif9XYLPzljfU0KY26Gwxg?e=oCFaQd"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fulllict-my.sharepoint.com/:b:/g/personal/a_galbraith_fulwoodacademy_co_uk/EdWaJNXST6xMnUlFva3IIzcB_Lh9m_1IxPDpMiIc9xuVCA?e=L5VeGY" TargetMode="External"/><Relationship Id="rId20" Type="http://schemas.openxmlformats.org/officeDocument/2006/relationships/hyperlink" Target="https://fulllict-my.sharepoint.com/:b:/g/personal/a_galbraith_fulwoodacademy_co_uk/EWfokOhjacpHu57zCgrsqboB1qJuRS8jDE335_WCREQQbw?e=VlNY7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fulllict-my.sharepoint.com/:b:/g/personal/a_galbraith_fulwoodacademy_co_uk/EWfokOhjacpHu57zCgrsqboB1qJuRS8jDE335_WCREQQbw?e=VlNY7e" TargetMode="External"/><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fulllict-my.sharepoint.com/:b:/g/personal/a_galbraith_fulwoodacademy_co_uk/EfJNeKX_5FhOnsTk2piRDJgBxif9XYLPzljfU0KY26Gwxg?e=oCFaQd" TargetMode="External"/><Relationship Id="rId23" Type="http://schemas.openxmlformats.org/officeDocument/2006/relationships/hyperlink" Target="https://fulllict-my.sharepoint.com/:b:/g/personal/a_galbraith_fulwoodacademy_co_uk/EfJNeKX_5FhOnsTk2piRDJgBxif9XYLPzljfU0KY26Gwxg?e=oCFaQd" TargetMode="External"/><Relationship Id="rId28" Type="http://schemas.microsoft.com/office/2020/10/relationships/intelligence" Target="intelligence2.xml"/><Relationship Id="rId10" Type="http://schemas.openxmlformats.org/officeDocument/2006/relationships/hyperlink" Target="https://fulllict-my.sharepoint.com/:b:/g/personal/a_galbraith_fulwoodacademy_co_uk/EfJNeKX_5FhOnsTk2piRDJgBxif9XYLPzljfU0KY26Gwxg?e=oCFaQd" TargetMode="External"/><Relationship Id="rId19" Type="http://schemas.openxmlformats.org/officeDocument/2006/relationships/hyperlink" Target="https://fulllict-my.sharepoint.com/:b:/g/personal/a_galbraith_fulwoodacademy_co_uk/EfJNeKX_5FhOnsTk2piRDJgBxif9XYLPzljfU0KY26Gwxg?e=oCFaQd"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fulllict-my.sharepoint.com/:b:/g/personal/a_galbraith_fulwoodacademy_co_uk/EdWaJNXST6xMnUlFva3IIzcB_Lh9m_1IxPDpMiIc9xuVCA?e=L5VeGY" TargetMode="External"/><Relationship Id="rId22" Type="http://schemas.openxmlformats.org/officeDocument/2006/relationships/hyperlink" Target="https://fulllict-my.sharepoint.com/:b:/g/personal/a_galbraith_fulwoodacademy_co_uk/EWfokOhjacpHu57zCgrsqboB1qJuRS8jDE335_WCREQQbw?e=VlNY7e"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20d5d8b-c021-4fdb-8279-2669aa4cf446" xsi:nil="true"/>
    <lcf76f155ced4ddcb4097134ff3c332f xmlns="fd996e45-0b47-4fea-8095-e88fad50530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0DCD20E7FFA3F4A8587B168EBA15FEF" ma:contentTypeVersion="13" ma:contentTypeDescription="Create a new document." ma:contentTypeScope="" ma:versionID="41283eaa982e8c680b5108c0ff562448">
  <xsd:schema xmlns:xsd="http://www.w3.org/2001/XMLSchema" xmlns:xs="http://www.w3.org/2001/XMLSchema" xmlns:p="http://schemas.microsoft.com/office/2006/metadata/properties" xmlns:ns2="fd996e45-0b47-4fea-8095-e88fad505302" xmlns:ns3="320d5d8b-c021-4fdb-8279-2669aa4cf446" targetNamespace="http://schemas.microsoft.com/office/2006/metadata/properties" ma:root="true" ma:fieldsID="712c939bbf51466c7378c275074e8231" ns2:_="" ns3:_="">
    <xsd:import namespace="fd996e45-0b47-4fea-8095-e88fad505302"/>
    <xsd:import namespace="320d5d8b-c021-4fdb-8279-2669aa4cf44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996e45-0b47-4fea-8095-e88fad5053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0063869-38f1-419a-87f7-68f1e617908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0d5d8b-c021-4fdb-8279-2669aa4cf44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f4a4fc6-ad5a-40c1-bf9b-9fd8417cf377}" ma:internalName="TaxCatchAll" ma:showField="CatchAllData" ma:web="320d5d8b-c021-4fdb-8279-2669aa4cf4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F282D2-6A05-4AC9-AB80-01DD88EB8F0E}">
  <ds:schemaRefs>
    <ds:schemaRef ds:uri="http://schemas.microsoft.com/sharepoint/v3/contenttype/forms"/>
  </ds:schemaRefs>
</ds:datastoreItem>
</file>

<file path=customXml/itemProps2.xml><?xml version="1.0" encoding="utf-8"?>
<ds:datastoreItem xmlns:ds="http://schemas.openxmlformats.org/officeDocument/2006/customXml" ds:itemID="{7753DF78-FC42-48C2-A630-D5BBF7EFFF01}">
  <ds:schemaRefs>
    <ds:schemaRef ds:uri="http://schemas.microsoft.com/office/2006/metadata/properties"/>
    <ds:schemaRef ds:uri="http://schemas.microsoft.com/office/infopath/2007/PartnerControls"/>
    <ds:schemaRef ds:uri="320d5d8b-c021-4fdb-8279-2669aa4cf446"/>
    <ds:schemaRef ds:uri="fd996e45-0b47-4fea-8095-e88fad505302"/>
  </ds:schemaRefs>
</ds:datastoreItem>
</file>

<file path=customXml/itemProps3.xml><?xml version="1.0" encoding="utf-8"?>
<ds:datastoreItem xmlns:ds="http://schemas.openxmlformats.org/officeDocument/2006/customXml" ds:itemID="{4C2DE67C-E865-402E-BE8C-056A6CCFF9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996e45-0b47-4fea-8095-e88fad505302"/>
    <ds:schemaRef ds:uri="320d5d8b-c021-4fdb-8279-2669aa4cf4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952</Words>
  <Characters>5429</Characters>
  <Application>Microsoft Office Word</Application>
  <DocSecurity>0</DocSecurity>
  <Lines>45</Lines>
  <Paragraphs>12</Paragraphs>
  <ScaleCrop>false</ScaleCrop>
  <Company/>
  <LinksUpToDate>false</LinksUpToDate>
  <CharactersWithSpaces>6369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McLinden</dc:creator>
  <cp:keywords/>
  <dc:description/>
  <cp:lastModifiedBy>Mr C Huntington</cp:lastModifiedBy>
  <cp:revision>10</cp:revision>
  <dcterms:created xsi:type="dcterms:W3CDTF">2026-09-27T20:45:00Z</dcterms:created>
  <dcterms:modified xsi:type="dcterms:W3CDTF">2026-09-27T20:57:00Z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0x010100A0DCD20E7FFA3F4A8587B168EBA15FEF</vt:lpwstr>
  </property>
  <property fmtid="{D5CDD505-2E9C-101B-9397-08002B2CF9AE}" pid="3" name="MediaServiceImageTags">
    <vt:lpwstr/>
  </property>
</Properties>
</file>