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44DC34" w14:textId="77777777" w:rsidR="00A7430E" w:rsidRDefault="00A7430E"/>
    <w:tbl>
      <w:tblPr>
        <w:tblStyle w:val="TableGrid"/>
        <w:tblW w:w="15733" w:type="dxa"/>
        <w:tblInd w:w="-998" w:type="dxa"/>
        <w:tblLayout w:type="fixed"/>
        <w:tblLook w:val="04A0" w:firstRow="1" w:lastRow="0" w:firstColumn="1" w:lastColumn="0" w:noHBand="0" w:noVBand="1"/>
      </w:tblPr>
      <w:tblGrid>
        <w:gridCol w:w="4797"/>
        <w:gridCol w:w="532"/>
        <w:gridCol w:w="1475"/>
        <w:gridCol w:w="994"/>
        <w:gridCol w:w="2315"/>
        <w:gridCol w:w="532"/>
        <w:gridCol w:w="5088"/>
      </w:tblGrid>
      <w:tr w:rsidR="009779E3" w14:paraId="69844F5E" w14:textId="77777777" w:rsidTr="202CB2E8">
        <w:tc>
          <w:tcPr>
            <w:tcW w:w="15733" w:type="dxa"/>
            <w:gridSpan w:val="7"/>
            <w:shd w:val="clear" w:color="auto" w:fill="002060"/>
          </w:tcPr>
          <w:p w14:paraId="5F661018" w14:textId="27B1EEE5" w:rsidR="009779E3" w:rsidRDefault="005173C8">
            <w:pPr>
              <w:jc w:val="center"/>
              <w:rPr>
                <w:rFonts w:ascii="Calibri" w:hAnsi="Calibri"/>
                <w:b/>
                <w:color w:val="000000" w:themeColor="text1"/>
              </w:rPr>
            </w:pPr>
            <w:r>
              <w:rPr>
                <w:rFonts w:ascii="Calibri" w:hAnsi="Calibri"/>
                <w:b/>
                <w:color w:val="FFFFFF" w:themeColor="background1"/>
                <w:sz w:val="48"/>
              </w:rPr>
              <w:t>Physi</w:t>
            </w:r>
            <w:r w:rsidR="00D328AC">
              <w:rPr>
                <w:rFonts w:ascii="Calibri" w:hAnsi="Calibri"/>
                <w:b/>
                <w:color w:val="FFFFFF" w:themeColor="background1"/>
                <w:sz w:val="48"/>
              </w:rPr>
              <w:t>cal Education/ Health and Fitness</w:t>
            </w:r>
            <w:r>
              <w:rPr>
                <w:rFonts w:ascii="Calibri" w:hAnsi="Calibri"/>
                <w:b/>
                <w:color w:val="FFFFFF" w:themeColor="background1"/>
                <w:sz w:val="48"/>
              </w:rPr>
              <w:t xml:space="preserve"> Department Curriculum Intent</w:t>
            </w:r>
          </w:p>
        </w:tc>
      </w:tr>
      <w:tr w:rsidR="009779E3" w14:paraId="708A1D74" w14:textId="77777777" w:rsidTr="202CB2E8">
        <w:tc>
          <w:tcPr>
            <w:tcW w:w="15733" w:type="dxa"/>
            <w:gridSpan w:val="7"/>
            <w:shd w:val="clear" w:color="auto" w:fill="0070C0"/>
          </w:tcPr>
          <w:p w14:paraId="13E5C382" w14:textId="77777777" w:rsidR="009779E3" w:rsidRDefault="005173C8">
            <w:pPr>
              <w:jc w:val="center"/>
              <w:rPr>
                <w:rFonts w:ascii="Calibri" w:hAnsi="Calibri"/>
                <w:b/>
                <w:color w:val="FFFFFF" w:themeColor="background1"/>
                <w:sz w:val="48"/>
              </w:rPr>
            </w:pPr>
            <w:r>
              <w:rPr>
                <w:rFonts w:ascii="Calibri" w:hAnsi="Calibri"/>
                <w:b/>
                <w:color w:val="000000" w:themeColor="text1"/>
              </w:rPr>
              <w:t>Values that Underpin our Curriculum</w:t>
            </w:r>
          </w:p>
        </w:tc>
      </w:tr>
      <w:tr w:rsidR="009779E3" w14:paraId="5BCBDF26" w14:textId="77777777" w:rsidTr="202CB2E8">
        <w:tc>
          <w:tcPr>
            <w:tcW w:w="15733" w:type="dxa"/>
            <w:gridSpan w:val="7"/>
          </w:tcPr>
          <w:p w14:paraId="7D98D310" w14:textId="22924CAA" w:rsidR="009779E3" w:rsidRDefault="00D328AC">
            <w:pPr>
              <w:shd w:val="clear" w:color="auto" w:fill="FFFFFF" w:themeFill="background1"/>
              <w:textAlignment w:val="baseline"/>
              <w:rPr>
                <w:rFonts w:ascii="Calibri" w:hAnsi="Calibri"/>
                <w:b/>
                <w:bCs/>
                <w:color w:val="000000" w:themeColor="text1"/>
              </w:rPr>
            </w:pPr>
            <w:r>
              <w:rPr>
                <w:rFonts w:ascii="Calibri" w:hAnsi="Calibri"/>
                <w:b/>
                <w:bCs/>
                <w:color w:val="000000" w:themeColor="text1"/>
              </w:rPr>
              <w:t>Physical Education/ Health and Fitness</w:t>
            </w:r>
            <w:r w:rsidR="005173C8">
              <w:rPr>
                <w:rFonts w:ascii="Calibri" w:hAnsi="Calibri"/>
                <w:b/>
                <w:bCs/>
                <w:color w:val="000000" w:themeColor="text1"/>
              </w:rPr>
              <w:t xml:space="preserve"> Values Statement</w:t>
            </w:r>
          </w:p>
          <w:p w14:paraId="6AE60A9D" w14:textId="77777777" w:rsidR="009779E3" w:rsidRDefault="009779E3">
            <w:pPr>
              <w:shd w:val="clear" w:color="auto" w:fill="FFFFFF"/>
              <w:textAlignment w:val="baseline"/>
              <w:rPr>
                <w:rFonts w:ascii="Calibri" w:hAnsi="Calibri"/>
                <w:b/>
                <w:color w:val="000000" w:themeColor="text1"/>
              </w:rPr>
            </w:pPr>
          </w:p>
          <w:p w14:paraId="16322857" w14:textId="77777777" w:rsidR="009779E3" w:rsidRDefault="005173C8">
            <w:pPr>
              <w:shd w:val="clear" w:color="auto" w:fill="FFFFFF"/>
              <w:textAlignment w:val="baseline"/>
              <w:rPr>
                <w:rFonts w:ascii="Calibri" w:hAnsi="Calibri"/>
                <w:color w:val="000000" w:themeColor="text1"/>
              </w:rPr>
            </w:pPr>
            <w:r>
              <w:rPr>
                <w:rFonts w:ascii="Calibri" w:hAnsi="Calibri"/>
                <w:color w:val="000000" w:themeColor="text1"/>
              </w:rPr>
              <w:t xml:space="preserve">The academy’s Physical Education programme encourages all pupils to participate in sports for the benefit of their physical and mental </w:t>
            </w:r>
            <w:proofErr w:type="gramStart"/>
            <w:r>
              <w:rPr>
                <w:rFonts w:ascii="Calibri" w:hAnsi="Calibri"/>
                <w:color w:val="000000" w:themeColor="text1"/>
              </w:rPr>
              <w:t>health, and</w:t>
            </w:r>
            <w:proofErr w:type="gramEnd"/>
            <w:r>
              <w:rPr>
                <w:rFonts w:ascii="Calibri" w:hAnsi="Calibri"/>
                <w:color w:val="000000" w:themeColor="text1"/>
              </w:rPr>
              <w:t xml:space="preserve"> aims to provide a wide variety of activities to appeal to everyone. PE improves pupils’ physical fitness, flexibility, dexterity and endurance, and educates them about the importance of health and well-being. Pupils are encouraged to work hard to develop their skills, which in turn helps to build their self-confidence as they become more adept at different types of sport.</w:t>
            </w:r>
          </w:p>
          <w:p w14:paraId="1D425C76" w14:textId="77777777" w:rsidR="009779E3" w:rsidRDefault="009779E3">
            <w:pPr>
              <w:shd w:val="clear" w:color="auto" w:fill="FFFFFF"/>
              <w:textAlignment w:val="baseline"/>
              <w:rPr>
                <w:rFonts w:ascii="Calibri" w:hAnsi="Calibri"/>
                <w:color w:val="000000" w:themeColor="text1"/>
              </w:rPr>
            </w:pPr>
          </w:p>
          <w:p w14:paraId="15E1DFF4" w14:textId="77777777" w:rsidR="009779E3" w:rsidRDefault="005173C8">
            <w:pPr>
              <w:shd w:val="clear" w:color="auto" w:fill="FFFFFF"/>
              <w:textAlignment w:val="baseline"/>
              <w:rPr>
                <w:rFonts w:ascii="Calibri" w:hAnsi="Calibri"/>
                <w:color w:val="000000" w:themeColor="text1"/>
              </w:rPr>
            </w:pPr>
            <w:r>
              <w:rPr>
                <w:rFonts w:ascii="Calibri" w:hAnsi="Calibri"/>
                <w:color w:val="000000" w:themeColor="text1"/>
              </w:rPr>
              <w:t>Through PE, pupils learn to work effectively as part of a team, collaborating with others to achieve shared goals, which can help to strengthen their relationships with peers and enhance their self-esteem, whilst also encouraging them to develop a sense of responsibility for their own efforts and performance.</w:t>
            </w:r>
          </w:p>
          <w:p w14:paraId="15595940" w14:textId="77777777" w:rsidR="009779E3" w:rsidRDefault="005173C8">
            <w:pPr>
              <w:shd w:val="clear" w:color="auto" w:fill="FFFFFF"/>
              <w:textAlignment w:val="baseline"/>
              <w:rPr>
                <w:rFonts w:ascii="Calibri" w:hAnsi="Calibri"/>
                <w:color w:val="000000" w:themeColor="text1"/>
              </w:rPr>
            </w:pPr>
            <w:r>
              <w:rPr>
                <w:rFonts w:ascii="Calibri" w:hAnsi="Calibri"/>
                <w:color w:val="000000" w:themeColor="text1"/>
              </w:rPr>
              <w:t xml:space="preserve">The tactical nature of many sports encourages pupils to </w:t>
            </w:r>
            <w:proofErr w:type="gramStart"/>
            <w:r>
              <w:rPr>
                <w:rFonts w:ascii="Calibri" w:hAnsi="Calibri"/>
                <w:color w:val="000000" w:themeColor="text1"/>
              </w:rPr>
              <w:t>plan ahead</w:t>
            </w:r>
            <w:proofErr w:type="gramEnd"/>
            <w:r>
              <w:rPr>
                <w:rFonts w:ascii="Calibri" w:hAnsi="Calibri"/>
                <w:color w:val="000000" w:themeColor="text1"/>
              </w:rPr>
              <w:t>, make considered judgements, and to keep trying their hardest in the face of adversity, which are some of the many reasons why PE helps to develop pupils’ leadership skills and resilience.</w:t>
            </w:r>
          </w:p>
          <w:p w14:paraId="1FC1BC47" w14:textId="77777777" w:rsidR="009779E3" w:rsidRDefault="009779E3">
            <w:pPr>
              <w:shd w:val="clear" w:color="auto" w:fill="FFFFFF"/>
              <w:textAlignment w:val="baseline"/>
              <w:rPr>
                <w:rFonts w:ascii="Calibri" w:hAnsi="Calibri"/>
                <w:color w:val="000000" w:themeColor="text1"/>
              </w:rPr>
            </w:pPr>
          </w:p>
          <w:p w14:paraId="6660A2F8" w14:textId="32F3A39E" w:rsidR="009779E3" w:rsidRDefault="005173C8">
            <w:pPr>
              <w:shd w:val="clear" w:color="auto" w:fill="FFFFFF"/>
              <w:textAlignment w:val="baseline"/>
              <w:rPr>
                <w:rFonts w:ascii="Calibri" w:hAnsi="Calibri"/>
                <w:color w:val="000000" w:themeColor="text1"/>
              </w:rPr>
            </w:pPr>
            <w:r>
              <w:rPr>
                <w:rFonts w:ascii="Calibri" w:hAnsi="Calibri"/>
                <w:color w:val="000000" w:themeColor="text1"/>
              </w:rPr>
              <w:t xml:space="preserve">Our Physical Education and </w:t>
            </w:r>
            <w:r w:rsidR="00D328AC">
              <w:rPr>
                <w:rFonts w:ascii="Calibri" w:hAnsi="Calibri"/>
                <w:color w:val="000000" w:themeColor="text1"/>
              </w:rPr>
              <w:t>Health and Fitness</w:t>
            </w:r>
            <w:r>
              <w:rPr>
                <w:rFonts w:ascii="Calibri" w:hAnsi="Calibri"/>
                <w:color w:val="000000" w:themeColor="text1"/>
              </w:rPr>
              <w:t xml:space="preserve"> curriculum </w:t>
            </w:r>
            <w:proofErr w:type="gramStart"/>
            <w:r>
              <w:rPr>
                <w:rFonts w:ascii="Calibri" w:hAnsi="Calibri"/>
                <w:color w:val="000000" w:themeColor="text1"/>
              </w:rPr>
              <w:t>aligns</w:t>
            </w:r>
            <w:proofErr w:type="gramEnd"/>
            <w:r>
              <w:rPr>
                <w:rFonts w:ascii="Calibri" w:hAnsi="Calibri"/>
                <w:color w:val="000000" w:themeColor="text1"/>
              </w:rPr>
              <w:t xml:space="preserve"> closely with </w:t>
            </w:r>
            <w:r w:rsidR="005E1D1F">
              <w:rPr>
                <w:rFonts w:ascii="Calibri" w:hAnsi="Calibri"/>
                <w:color w:val="000000" w:themeColor="text1"/>
              </w:rPr>
              <w:t>our core values of We care, We Challenge, We Commit</w:t>
            </w:r>
            <w:r>
              <w:rPr>
                <w:rFonts w:ascii="Calibri" w:hAnsi="Calibri"/>
                <w:color w:val="000000" w:themeColor="text1"/>
              </w:rPr>
              <w:t xml:space="preserve">. </w:t>
            </w:r>
          </w:p>
          <w:p w14:paraId="2458E042" w14:textId="77777777" w:rsidR="009779E3" w:rsidRDefault="009779E3">
            <w:pPr>
              <w:shd w:val="clear" w:color="auto" w:fill="FFFFFF"/>
              <w:textAlignment w:val="baseline"/>
              <w:rPr>
                <w:rFonts w:ascii="Calibri" w:hAnsi="Calibri"/>
                <w:color w:val="000000" w:themeColor="text1"/>
              </w:rPr>
            </w:pPr>
          </w:p>
          <w:p w14:paraId="00A0077E" w14:textId="7B041802" w:rsidR="009779E3" w:rsidRDefault="005173C8">
            <w:pPr>
              <w:rPr>
                <w:color w:val="000000" w:themeColor="text1"/>
                <w:lang w:val="en-US"/>
              </w:rPr>
            </w:pPr>
            <w:r>
              <w:rPr>
                <w:color w:val="000000" w:themeColor="text1"/>
                <w:lang w:val="en-US"/>
              </w:rPr>
              <w:t xml:space="preserve">The curriculum framework operates on three levels to address all pupils’ academic, personal and social development. </w:t>
            </w:r>
          </w:p>
          <w:p w14:paraId="164C1324" w14:textId="77777777" w:rsidR="009779E3" w:rsidRDefault="005173C8" w:rsidP="00D141B8">
            <w:pPr>
              <w:pStyle w:val="ListParagraph"/>
              <w:numPr>
                <w:ilvl w:val="1"/>
                <w:numId w:val="3"/>
              </w:numPr>
              <w:rPr>
                <w:color w:val="000000" w:themeColor="text1"/>
                <w:lang w:val="en-US"/>
              </w:rPr>
            </w:pPr>
            <w:r>
              <w:rPr>
                <w:color w:val="000000" w:themeColor="text1"/>
                <w:lang w:val="en-US"/>
              </w:rPr>
              <w:t>Educational excellence</w:t>
            </w:r>
          </w:p>
          <w:p w14:paraId="7F86FF8D" w14:textId="77777777" w:rsidR="009779E3" w:rsidRDefault="005173C8" w:rsidP="00D141B8">
            <w:pPr>
              <w:pStyle w:val="ListParagraph"/>
              <w:numPr>
                <w:ilvl w:val="1"/>
                <w:numId w:val="3"/>
              </w:numPr>
              <w:rPr>
                <w:color w:val="000000" w:themeColor="text1"/>
                <w:lang w:val="en-US"/>
              </w:rPr>
            </w:pPr>
            <w:r>
              <w:rPr>
                <w:color w:val="000000" w:themeColor="text1"/>
                <w:lang w:val="en-US"/>
              </w:rPr>
              <w:t>Character development (leadership and entrepreneurial skills)</w:t>
            </w:r>
          </w:p>
          <w:p w14:paraId="7906C7C2" w14:textId="77777777" w:rsidR="009779E3" w:rsidRDefault="005173C8" w:rsidP="00D141B8">
            <w:pPr>
              <w:pStyle w:val="ListParagraph"/>
              <w:numPr>
                <w:ilvl w:val="1"/>
                <w:numId w:val="3"/>
              </w:numPr>
              <w:rPr>
                <w:color w:val="000000" w:themeColor="text1"/>
                <w:lang w:val="en-US"/>
              </w:rPr>
            </w:pPr>
            <w:r>
              <w:rPr>
                <w:color w:val="000000" w:themeColor="text1"/>
                <w:lang w:val="en-US"/>
              </w:rPr>
              <w:t xml:space="preserve">Service to communities </w:t>
            </w:r>
          </w:p>
          <w:p w14:paraId="142A458E" w14:textId="77777777" w:rsidR="009779E3" w:rsidRDefault="009779E3">
            <w:pPr>
              <w:rPr>
                <w:color w:val="000000" w:themeColor="text1"/>
                <w:lang w:val="en-US"/>
              </w:rPr>
            </w:pPr>
          </w:p>
          <w:p w14:paraId="34BB179A" w14:textId="314BDD13" w:rsidR="009779E3" w:rsidRDefault="005173C8">
            <w:pPr>
              <w:rPr>
                <w:color w:val="000000" w:themeColor="text1"/>
                <w:lang w:val="en-US"/>
              </w:rPr>
            </w:pPr>
            <w:r>
              <w:rPr>
                <w:color w:val="000000" w:themeColor="text1"/>
                <w:lang w:val="en-US"/>
              </w:rPr>
              <w:t xml:space="preserve">The Physical Education and </w:t>
            </w:r>
            <w:r w:rsidR="00D328AC">
              <w:rPr>
                <w:color w:val="000000" w:themeColor="text1"/>
                <w:lang w:val="en-US"/>
              </w:rPr>
              <w:t>Health and Fitness</w:t>
            </w:r>
            <w:r>
              <w:rPr>
                <w:color w:val="000000" w:themeColor="text1"/>
                <w:lang w:val="en-US"/>
              </w:rPr>
              <w:t xml:space="preserve"> curriculum forms part of the Academy vision that all pupils should experience a broad, balanced and academically rich curriculum.</w:t>
            </w:r>
          </w:p>
          <w:p w14:paraId="08853F92" w14:textId="5A9D9E9B" w:rsidR="009779E3" w:rsidRDefault="005173C8">
            <w:pPr>
              <w:rPr>
                <w:color w:val="000000" w:themeColor="text1"/>
                <w:lang w:val="en-US"/>
              </w:rPr>
            </w:pPr>
            <w:r>
              <w:rPr>
                <w:color w:val="000000" w:themeColor="text1"/>
                <w:lang w:val="en-US"/>
              </w:rPr>
              <w:t xml:space="preserve">We are confident that our Physical Education and </w:t>
            </w:r>
            <w:r w:rsidR="00D328AC">
              <w:rPr>
                <w:color w:val="000000" w:themeColor="text1"/>
                <w:lang w:val="en-US"/>
              </w:rPr>
              <w:t>Health and Fitness</w:t>
            </w:r>
            <w:r>
              <w:rPr>
                <w:color w:val="000000" w:themeColor="text1"/>
                <w:lang w:val="en-US"/>
              </w:rPr>
              <w:t xml:space="preserve"> curriculum </w:t>
            </w:r>
            <w:proofErr w:type="gramStart"/>
            <w:r>
              <w:rPr>
                <w:color w:val="000000" w:themeColor="text1"/>
                <w:lang w:val="en-US"/>
              </w:rPr>
              <w:t>contributes</w:t>
            </w:r>
            <w:proofErr w:type="gramEnd"/>
            <w:r>
              <w:rPr>
                <w:color w:val="000000" w:themeColor="text1"/>
                <w:lang w:val="en-US"/>
              </w:rPr>
              <w:t xml:space="preserve"> to pupils’ academic learning and personal growth. We also aim to use Physical Education and </w:t>
            </w:r>
            <w:r w:rsidR="00D328AC">
              <w:rPr>
                <w:color w:val="000000" w:themeColor="text1"/>
                <w:lang w:val="en-US"/>
              </w:rPr>
              <w:t>Health and Fitness</w:t>
            </w:r>
            <w:r>
              <w:rPr>
                <w:color w:val="000000" w:themeColor="text1"/>
                <w:lang w:val="en-US"/>
              </w:rPr>
              <w:t xml:space="preserve"> as a tool to contribute to pupils’ acquisition of cultural capital.</w:t>
            </w:r>
          </w:p>
          <w:p w14:paraId="7AE48898" w14:textId="77777777" w:rsidR="009779E3" w:rsidRDefault="009779E3">
            <w:pPr>
              <w:rPr>
                <w:color w:val="000000" w:themeColor="text1"/>
                <w:lang w:val="en-US"/>
              </w:rPr>
            </w:pPr>
          </w:p>
          <w:p w14:paraId="2C593724" w14:textId="743D7C39" w:rsidR="009779E3" w:rsidRDefault="005173C8">
            <w:pPr>
              <w:rPr>
                <w:color w:val="000000" w:themeColor="text1"/>
                <w:lang w:val="en-US"/>
              </w:rPr>
            </w:pPr>
            <w:r>
              <w:rPr>
                <w:color w:val="000000" w:themeColor="text1"/>
                <w:lang w:val="en-US"/>
              </w:rPr>
              <w:t xml:space="preserve">We are proud that our Physical Education and </w:t>
            </w:r>
            <w:r w:rsidR="00D328AC">
              <w:rPr>
                <w:color w:val="000000" w:themeColor="text1"/>
                <w:lang w:val="en-US"/>
              </w:rPr>
              <w:t>Health and Fitness</w:t>
            </w:r>
            <w:r>
              <w:rPr>
                <w:color w:val="000000" w:themeColor="text1"/>
                <w:lang w:val="en-US"/>
              </w:rPr>
              <w:t xml:space="preserve"> curriculum </w:t>
            </w:r>
            <w:proofErr w:type="gramStart"/>
            <w:r>
              <w:rPr>
                <w:color w:val="000000" w:themeColor="text1"/>
                <w:lang w:val="en-US"/>
              </w:rPr>
              <w:t>supports</w:t>
            </w:r>
            <w:proofErr w:type="gramEnd"/>
            <w:r>
              <w:rPr>
                <w:color w:val="000000" w:themeColor="text1"/>
                <w:lang w:val="en-US"/>
              </w:rPr>
              <w:t xml:space="preserve"> the</w:t>
            </w:r>
            <w:r w:rsidR="00196DAE">
              <w:rPr>
                <w:color w:val="000000" w:themeColor="text1"/>
                <w:lang w:val="en-US"/>
              </w:rPr>
              <w:t xml:space="preserve"> Fulwood</w:t>
            </w:r>
            <w:r>
              <w:rPr>
                <w:color w:val="000000" w:themeColor="text1"/>
                <w:lang w:val="en-US"/>
              </w:rPr>
              <w:t xml:space="preserve"> Values of the Academy. </w:t>
            </w:r>
          </w:p>
          <w:p w14:paraId="75A526BC" w14:textId="77777777" w:rsidR="009779E3" w:rsidRDefault="009779E3">
            <w:pPr>
              <w:shd w:val="clear" w:color="auto" w:fill="FFFFFF"/>
              <w:ind w:left="720"/>
              <w:jc w:val="center"/>
              <w:textAlignment w:val="baseline"/>
              <w:rPr>
                <w:rFonts w:ascii="Calibri" w:hAnsi="Calibri"/>
                <w:b/>
                <w:color w:val="000000" w:themeColor="text1"/>
              </w:rPr>
            </w:pPr>
          </w:p>
        </w:tc>
      </w:tr>
      <w:tr w:rsidR="00AF6FE2" w14:paraId="3B9D2764" w14:textId="77777777" w:rsidTr="202CB2E8">
        <w:tc>
          <w:tcPr>
            <w:tcW w:w="4797" w:type="dxa"/>
          </w:tcPr>
          <w:p w14:paraId="373CA187" w14:textId="037B9297" w:rsidR="00AF6FE2" w:rsidRDefault="00AF6FE2">
            <w:pPr>
              <w:shd w:val="clear" w:color="auto" w:fill="FFFFFF"/>
              <w:ind w:left="720"/>
              <w:jc w:val="center"/>
              <w:textAlignment w:val="baseline"/>
              <w:rPr>
                <w:rFonts w:ascii="Calibri" w:hAnsi="Calibri"/>
                <w:b/>
                <w:color w:val="000000" w:themeColor="text1"/>
              </w:rPr>
            </w:pPr>
            <w:r>
              <w:rPr>
                <w:rFonts w:ascii="Calibri" w:hAnsi="Calibri"/>
                <w:b/>
                <w:color w:val="000000" w:themeColor="text1"/>
              </w:rPr>
              <w:t>We Care</w:t>
            </w:r>
          </w:p>
        </w:tc>
        <w:tc>
          <w:tcPr>
            <w:tcW w:w="5848" w:type="dxa"/>
            <w:gridSpan w:val="5"/>
          </w:tcPr>
          <w:p w14:paraId="1D1B99E0" w14:textId="7FF6A7B1" w:rsidR="00AF6FE2" w:rsidRDefault="00AF6FE2">
            <w:pPr>
              <w:shd w:val="clear" w:color="auto" w:fill="FFFFFF"/>
              <w:ind w:left="720"/>
              <w:jc w:val="center"/>
              <w:textAlignment w:val="baseline"/>
              <w:rPr>
                <w:rFonts w:ascii="Calibri" w:hAnsi="Calibri"/>
                <w:b/>
                <w:color w:val="000000" w:themeColor="text1"/>
              </w:rPr>
            </w:pPr>
            <w:r>
              <w:rPr>
                <w:rFonts w:ascii="Calibri" w:hAnsi="Calibri"/>
                <w:b/>
                <w:color w:val="000000" w:themeColor="text1"/>
              </w:rPr>
              <w:t xml:space="preserve">We Challenge </w:t>
            </w:r>
          </w:p>
        </w:tc>
        <w:tc>
          <w:tcPr>
            <w:tcW w:w="5088" w:type="dxa"/>
          </w:tcPr>
          <w:p w14:paraId="46EADFEB" w14:textId="36C4D5BF" w:rsidR="00AF6FE2" w:rsidRDefault="00AF6FE2">
            <w:pPr>
              <w:shd w:val="clear" w:color="auto" w:fill="FFFFFF"/>
              <w:ind w:left="720"/>
              <w:jc w:val="center"/>
              <w:textAlignment w:val="baseline"/>
              <w:rPr>
                <w:rFonts w:ascii="Calibri" w:hAnsi="Calibri"/>
                <w:b/>
                <w:color w:val="000000" w:themeColor="text1"/>
              </w:rPr>
            </w:pPr>
            <w:r>
              <w:rPr>
                <w:rFonts w:ascii="Calibri" w:hAnsi="Calibri"/>
                <w:b/>
                <w:color w:val="000000" w:themeColor="text1"/>
              </w:rPr>
              <w:t>We Commit</w:t>
            </w:r>
          </w:p>
        </w:tc>
      </w:tr>
      <w:tr w:rsidR="00AF6FE2" w14:paraId="0E32D114" w14:textId="77777777" w:rsidTr="202CB2E8">
        <w:trPr>
          <w:trHeight w:val="1710"/>
        </w:trPr>
        <w:tc>
          <w:tcPr>
            <w:tcW w:w="4797" w:type="dxa"/>
          </w:tcPr>
          <w:p w14:paraId="16FD0C2F" w14:textId="0B4B4BB1" w:rsidR="00AF6FE2" w:rsidRDefault="00AF6FE2" w:rsidP="00D141B8">
            <w:pPr>
              <w:pStyle w:val="ListParagraph"/>
              <w:numPr>
                <w:ilvl w:val="0"/>
                <w:numId w:val="14"/>
              </w:numPr>
              <w:shd w:val="clear" w:color="auto" w:fill="FFFFFF"/>
              <w:textAlignment w:val="baseline"/>
              <w:rPr>
                <w:rFonts w:ascii="Calibri" w:hAnsi="Calibri"/>
                <w:b/>
                <w:color w:val="000000" w:themeColor="text1"/>
              </w:rPr>
            </w:pPr>
            <w:r>
              <w:rPr>
                <w:rFonts w:ascii="Calibri" w:hAnsi="Calibri"/>
                <w:color w:val="000000" w:themeColor="text1"/>
              </w:rPr>
              <w:t>Promoting Physical Education and Health and Fitness to new students in the Academy particularly on Open Evening.</w:t>
            </w:r>
          </w:p>
          <w:p w14:paraId="04C92D49" w14:textId="6C5297C3" w:rsidR="00AF6FE2" w:rsidRDefault="00AF6FE2" w:rsidP="00D141B8">
            <w:pPr>
              <w:pStyle w:val="ListParagraph"/>
              <w:numPr>
                <w:ilvl w:val="0"/>
                <w:numId w:val="14"/>
              </w:numPr>
              <w:shd w:val="clear" w:color="auto" w:fill="FFFFFF"/>
              <w:textAlignment w:val="baseline"/>
              <w:rPr>
                <w:rFonts w:ascii="Calibri" w:hAnsi="Calibri"/>
                <w:b/>
                <w:color w:val="000000" w:themeColor="text1"/>
              </w:rPr>
            </w:pPr>
            <w:r>
              <w:rPr>
                <w:rFonts w:ascii="Calibri" w:hAnsi="Calibri"/>
                <w:color w:val="000000" w:themeColor="text1"/>
              </w:rPr>
              <w:t>Physical Education and Health and Fitness Ambassadors.</w:t>
            </w:r>
          </w:p>
          <w:p w14:paraId="34DB0490" w14:textId="77777777" w:rsidR="00AF6FE2" w:rsidRDefault="00AF6FE2" w:rsidP="00D141B8">
            <w:pPr>
              <w:pStyle w:val="ListParagraph"/>
              <w:numPr>
                <w:ilvl w:val="0"/>
                <w:numId w:val="14"/>
              </w:numPr>
              <w:shd w:val="clear" w:color="auto" w:fill="FFFFFF"/>
              <w:textAlignment w:val="baseline"/>
              <w:rPr>
                <w:rFonts w:ascii="Calibri" w:hAnsi="Calibri"/>
                <w:b/>
                <w:color w:val="000000" w:themeColor="text1"/>
              </w:rPr>
            </w:pPr>
            <w:r>
              <w:rPr>
                <w:rFonts w:ascii="Calibri" w:hAnsi="Calibri"/>
                <w:color w:val="000000" w:themeColor="text1"/>
              </w:rPr>
              <w:t>Representing the Academy during whole Academy Sporting Events and competitions.</w:t>
            </w:r>
          </w:p>
          <w:p w14:paraId="6FD927BC" w14:textId="18221175" w:rsidR="00AF6FE2" w:rsidRDefault="5A28C470" w:rsidP="00D141B8">
            <w:pPr>
              <w:pStyle w:val="ListParagraph"/>
              <w:numPr>
                <w:ilvl w:val="0"/>
                <w:numId w:val="14"/>
              </w:numPr>
              <w:shd w:val="clear" w:color="auto" w:fill="FFFFFF" w:themeFill="background1"/>
              <w:textAlignment w:val="baseline"/>
              <w:rPr>
                <w:rFonts w:ascii="Calibri" w:hAnsi="Calibri"/>
                <w:color w:val="000000" w:themeColor="text1"/>
              </w:rPr>
            </w:pPr>
            <w:r w:rsidRPr="202CB2E8">
              <w:rPr>
                <w:rFonts w:ascii="Calibri" w:hAnsi="Calibri"/>
                <w:color w:val="000000" w:themeColor="text1"/>
              </w:rPr>
              <w:t>Fair play within sporting activities.</w:t>
            </w:r>
          </w:p>
          <w:p w14:paraId="7636AB0F" w14:textId="77777777" w:rsidR="00AF6FE2" w:rsidRPr="00003A89" w:rsidRDefault="523828C5" w:rsidP="00D141B8">
            <w:pPr>
              <w:pStyle w:val="ListParagraph"/>
              <w:numPr>
                <w:ilvl w:val="0"/>
                <w:numId w:val="14"/>
              </w:numPr>
              <w:shd w:val="clear" w:color="auto" w:fill="FFFFFF" w:themeFill="background1"/>
              <w:textAlignment w:val="baseline"/>
              <w:rPr>
                <w:rFonts w:ascii="Calibri" w:eastAsia="Calibri" w:hAnsi="Calibri" w:cs="Calibri"/>
                <w:color w:val="000000" w:themeColor="text1"/>
              </w:rPr>
            </w:pPr>
            <w:r w:rsidRPr="202CB2E8">
              <w:rPr>
                <w:rFonts w:ascii="Calibri" w:eastAsia="Calibri" w:hAnsi="Calibri" w:cs="Calibri"/>
                <w:color w:val="00B050"/>
              </w:rPr>
              <w:t xml:space="preserve">The Sports </w:t>
            </w:r>
            <w:proofErr w:type="gramStart"/>
            <w:r w:rsidRPr="202CB2E8">
              <w:rPr>
                <w:rFonts w:ascii="Calibri" w:eastAsia="Calibri" w:hAnsi="Calibri" w:cs="Calibri"/>
                <w:color w:val="00B050"/>
              </w:rPr>
              <w:t>Leaders</w:t>
            </w:r>
            <w:proofErr w:type="gramEnd"/>
            <w:r w:rsidRPr="202CB2E8">
              <w:rPr>
                <w:rFonts w:ascii="Calibri" w:eastAsia="Calibri" w:hAnsi="Calibri" w:cs="Calibri"/>
                <w:color w:val="00B050"/>
              </w:rPr>
              <w:t xml:space="preserve"> programme is enhancing connections with local primary schools.</w:t>
            </w:r>
          </w:p>
          <w:p w14:paraId="0F35AAFE" w14:textId="77777777" w:rsidR="00D210AD" w:rsidRPr="00215C13" w:rsidRDefault="00003A89" w:rsidP="00D141B8">
            <w:pPr>
              <w:numPr>
                <w:ilvl w:val="0"/>
                <w:numId w:val="14"/>
              </w:numPr>
              <w:spacing w:after="100" w:afterAutospacing="1"/>
              <w:ind w:left="357" w:hanging="357"/>
              <w:rPr>
                <w:color w:val="9900CC"/>
              </w:rPr>
            </w:pPr>
            <w:r w:rsidRPr="00A6697E">
              <w:rPr>
                <w:color w:val="9900CC"/>
              </w:rPr>
              <w:t>First full two-year delivery of the new NCFE Health &amp; Fitness specification prioritises inclusive access for SEND, EAL and disadvantaged pupils.</w:t>
            </w:r>
          </w:p>
          <w:p w14:paraId="75B94400" w14:textId="7C1A121C" w:rsidR="00003A89" w:rsidRPr="00A6697E" w:rsidRDefault="00003A89" w:rsidP="00D141B8">
            <w:pPr>
              <w:numPr>
                <w:ilvl w:val="0"/>
                <w:numId w:val="14"/>
              </w:numPr>
              <w:spacing w:after="100" w:afterAutospacing="1"/>
              <w:ind w:left="357" w:hanging="357"/>
              <w:rPr>
                <w:color w:val="9900CC"/>
              </w:rPr>
            </w:pPr>
            <w:r w:rsidRPr="00A6697E">
              <w:rPr>
                <w:color w:val="9900CC"/>
              </w:rPr>
              <w:t>Curriculum intent focuses on reducing barriers through explicit vocabulary teaching, scaffolding and cumulative knowledge building.</w:t>
            </w:r>
          </w:p>
          <w:p w14:paraId="41963B0C" w14:textId="59520191" w:rsidR="00003A89" w:rsidRPr="00DF72FF" w:rsidRDefault="00003A89" w:rsidP="00D141B8">
            <w:pPr>
              <w:numPr>
                <w:ilvl w:val="0"/>
                <w:numId w:val="14"/>
              </w:numPr>
              <w:spacing w:after="100" w:afterAutospacing="1"/>
              <w:ind w:left="357" w:hanging="357"/>
              <w:rPr>
                <w:color w:val="9900CC"/>
              </w:rPr>
            </w:pPr>
            <w:r w:rsidRPr="00A6697E">
              <w:rPr>
                <w:color w:val="9900CC"/>
              </w:rPr>
              <w:t>Strong alignment with academy values ensures pupil wellbeing, engagement and equity remain central.</w:t>
            </w:r>
          </w:p>
        </w:tc>
        <w:tc>
          <w:tcPr>
            <w:tcW w:w="5848" w:type="dxa"/>
            <w:gridSpan w:val="5"/>
          </w:tcPr>
          <w:p w14:paraId="0CE354BD" w14:textId="77777777" w:rsidR="00AF6FE2" w:rsidRDefault="00AF6FE2" w:rsidP="00D141B8">
            <w:pPr>
              <w:pStyle w:val="ListParagraph"/>
              <w:numPr>
                <w:ilvl w:val="0"/>
                <w:numId w:val="14"/>
              </w:numPr>
              <w:shd w:val="clear" w:color="auto" w:fill="FFFFFF"/>
              <w:textAlignment w:val="baseline"/>
              <w:rPr>
                <w:rFonts w:ascii="Calibri" w:hAnsi="Calibri"/>
                <w:b/>
                <w:color w:val="000000" w:themeColor="text1"/>
              </w:rPr>
            </w:pPr>
            <w:r>
              <w:rPr>
                <w:rFonts w:ascii="Calibri" w:hAnsi="Calibri"/>
                <w:color w:val="000000" w:themeColor="text1"/>
              </w:rPr>
              <w:t>Working collectively to complete practical activities.</w:t>
            </w:r>
          </w:p>
          <w:p w14:paraId="0AC52517" w14:textId="77777777" w:rsidR="00AF6FE2" w:rsidRDefault="00AF6FE2" w:rsidP="00D141B8">
            <w:pPr>
              <w:pStyle w:val="ListParagraph"/>
              <w:numPr>
                <w:ilvl w:val="0"/>
                <w:numId w:val="14"/>
              </w:numPr>
              <w:shd w:val="clear" w:color="auto" w:fill="FFFFFF"/>
              <w:textAlignment w:val="baseline"/>
              <w:rPr>
                <w:rFonts w:ascii="Calibri" w:hAnsi="Calibri"/>
                <w:b/>
                <w:color w:val="000000" w:themeColor="text1"/>
              </w:rPr>
            </w:pPr>
            <w:r>
              <w:rPr>
                <w:rFonts w:ascii="Calibri" w:hAnsi="Calibri"/>
                <w:color w:val="000000" w:themeColor="text1"/>
              </w:rPr>
              <w:t xml:space="preserve">Taking on key roles within a sporting activity to ensure team success. </w:t>
            </w:r>
          </w:p>
          <w:p w14:paraId="628DD6A1" w14:textId="3DD40B60" w:rsidR="00AF6FE2" w:rsidRDefault="00AF6FE2" w:rsidP="00D141B8">
            <w:pPr>
              <w:pStyle w:val="ListParagraph"/>
              <w:numPr>
                <w:ilvl w:val="0"/>
                <w:numId w:val="14"/>
              </w:numPr>
              <w:shd w:val="clear" w:color="auto" w:fill="FFFFFF"/>
              <w:textAlignment w:val="baseline"/>
              <w:rPr>
                <w:rFonts w:ascii="Calibri" w:hAnsi="Calibri"/>
                <w:b/>
                <w:color w:val="000000" w:themeColor="text1"/>
              </w:rPr>
            </w:pPr>
            <w:r>
              <w:rPr>
                <w:rFonts w:ascii="Calibri" w:hAnsi="Calibri"/>
                <w:color w:val="000000" w:themeColor="text1"/>
              </w:rPr>
              <w:t>Enrichment activities.</w:t>
            </w:r>
          </w:p>
          <w:p w14:paraId="2844EE56" w14:textId="6D9D8179" w:rsidR="00AF6FE2" w:rsidRDefault="5A28C470" w:rsidP="00D141B8">
            <w:pPr>
              <w:pStyle w:val="ListParagraph"/>
              <w:numPr>
                <w:ilvl w:val="0"/>
                <w:numId w:val="14"/>
              </w:numPr>
              <w:shd w:val="clear" w:color="auto" w:fill="FFFFFF" w:themeFill="background1"/>
              <w:textAlignment w:val="baseline"/>
              <w:rPr>
                <w:rFonts w:ascii="Calibri" w:eastAsia="Calibri" w:hAnsi="Calibri" w:cs="Calibri"/>
                <w:color w:val="000000" w:themeColor="text1"/>
              </w:rPr>
            </w:pPr>
            <w:r w:rsidRPr="202CB2E8">
              <w:rPr>
                <w:rFonts w:ascii="Calibri" w:hAnsi="Calibri"/>
              </w:rPr>
              <w:t>Competing in local, regional and national competitions such as School Games.</w:t>
            </w:r>
          </w:p>
          <w:p w14:paraId="5FEA6982" w14:textId="77777777" w:rsidR="00AF6FE2" w:rsidRPr="00041FAD" w:rsidRDefault="58466A5A" w:rsidP="00D141B8">
            <w:pPr>
              <w:pStyle w:val="ListParagraph"/>
              <w:numPr>
                <w:ilvl w:val="0"/>
                <w:numId w:val="14"/>
              </w:numPr>
              <w:shd w:val="clear" w:color="auto" w:fill="FFFFFF" w:themeFill="background1"/>
              <w:textAlignment w:val="baseline"/>
              <w:rPr>
                <w:rFonts w:ascii="Calibri" w:eastAsia="Calibri" w:hAnsi="Calibri" w:cs="Calibri"/>
                <w:color w:val="000000" w:themeColor="text1"/>
              </w:rPr>
            </w:pPr>
            <w:r w:rsidRPr="202CB2E8">
              <w:rPr>
                <w:rFonts w:ascii="Calibri" w:eastAsia="Calibri" w:hAnsi="Calibri" w:cs="Calibri"/>
                <w:color w:val="00B050"/>
              </w:rPr>
              <w:t>Targets for KS4 Health &amp; Fitness and BTEC Dance are now aligned with FFT20 expectations</w:t>
            </w:r>
          </w:p>
          <w:p w14:paraId="072BECB6" w14:textId="77777777" w:rsidR="00D5238E" w:rsidRPr="00A6697E" w:rsidRDefault="00D5238E" w:rsidP="00D141B8">
            <w:pPr>
              <w:numPr>
                <w:ilvl w:val="0"/>
                <w:numId w:val="14"/>
              </w:numPr>
              <w:spacing w:after="100" w:afterAutospacing="1"/>
              <w:ind w:left="357" w:hanging="357"/>
              <w:rPr>
                <w:color w:val="9E5ECE"/>
              </w:rPr>
            </w:pPr>
            <w:r w:rsidRPr="00A6697E">
              <w:rPr>
                <w:color w:val="9E5ECE"/>
              </w:rPr>
              <w:t>Curriculum intent refined following first full qualification cycle to raise aspiration at Grades 5+ and 7+.</w:t>
            </w:r>
          </w:p>
          <w:p w14:paraId="3B24C4E1" w14:textId="77777777" w:rsidR="00D5238E" w:rsidRPr="00A6697E" w:rsidRDefault="00D5238E" w:rsidP="00D141B8">
            <w:pPr>
              <w:numPr>
                <w:ilvl w:val="0"/>
                <w:numId w:val="14"/>
              </w:numPr>
              <w:spacing w:after="100" w:afterAutospacing="1"/>
              <w:ind w:left="357" w:hanging="357"/>
              <w:rPr>
                <w:color w:val="9E5ECE"/>
              </w:rPr>
            </w:pPr>
            <w:r w:rsidRPr="00A6697E">
              <w:rPr>
                <w:color w:val="9E5ECE"/>
              </w:rPr>
              <w:t>Challenge is planned as a core entitlement for all pupils rather than optional extension.</w:t>
            </w:r>
          </w:p>
          <w:p w14:paraId="766FBCBF" w14:textId="586F8FE5" w:rsidR="00041FAD" w:rsidRPr="00395DC4" w:rsidRDefault="00D5238E" w:rsidP="00D141B8">
            <w:pPr>
              <w:numPr>
                <w:ilvl w:val="0"/>
                <w:numId w:val="14"/>
              </w:numPr>
              <w:spacing w:after="100" w:afterAutospacing="1"/>
              <w:ind w:left="357" w:hanging="357"/>
              <w:rPr>
                <w:color w:val="9E5ECE"/>
              </w:rPr>
            </w:pPr>
            <w:r w:rsidRPr="00A6697E">
              <w:rPr>
                <w:color w:val="9E5ECE"/>
              </w:rPr>
              <w:t>Increased emphasis on extended writing, application and evaluative thinking across the two-year course.</w:t>
            </w:r>
          </w:p>
        </w:tc>
        <w:tc>
          <w:tcPr>
            <w:tcW w:w="5088" w:type="dxa"/>
          </w:tcPr>
          <w:p w14:paraId="37A8D88F" w14:textId="08375A14" w:rsidR="00AF6FE2" w:rsidRPr="00196DAE" w:rsidRDefault="00CA165B" w:rsidP="00D141B8">
            <w:pPr>
              <w:pStyle w:val="ListParagraph"/>
              <w:numPr>
                <w:ilvl w:val="0"/>
                <w:numId w:val="14"/>
              </w:numPr>
              <w:shd w:val="clear" w:color="auto" w:fill="FFFFFF" w:themeFill="background1"/>
              <w:textAlignment w:val="baseline"/>
              <w:rPr>
                <w:rFonts w:ascii="Calibri" w:hAnsi="Calibri"/>
                <w:b/>
                <w:bCs/>
                <w:color w:val="000000" w:themeColor="text1"/>
              </w:rPr>
            </w:pPr>
            <w:r>
              <w:rPr>
                <w:rFonts w:ascii="Calibri" w:hAnsi="Calibri"/>
                <w:color w:val="000000" w:themeColor="text1"/>
              </w:rPr>
              <w:t>To showing good s</w:t>
            </w:r>
            <w:r w:rsidR="00AF6FE2">
              <w:rPr>
                <w:rFonts w:ascii="Calibri" w:hAnsi="Calibri"/>
                <w:color w:val="000000" w:themeColor="text1"/>
              </w:rPr>
              <w:t xml:space="preserve">portsmanship in games towards opponents and officials. </w:t>
            </w:r>
          </w:p>
          <w:p w14:paraId="4E8767E3" w14:textId="0FA6D440" w:rsidR="00196DAE" w:rsidRDefault="00196DAE" w:rsidP="00D141B8">
            <w:pPr>
              <w:pStyle w:val="ListParagraph"/>
              <w:numPr>
                <w:ilvl w:val="0"/>
                <w:numId w:val="14"/>
              </w:numPr>
              <w:shd w:val="clear" w:color="auto" w:fill="FFFFFF" w:themeFill="background1"/>
              <w:textAlignment w:val="baseline"/>
              <w:rPr>
                <w:rFonts w:ascii="Calibri" w:hAnsi="Calibri"/>
                <w:b/>
                <w:bCs/>
                <w:color w:val="000000" w:themeColor="text1"/>
              </w:rPr>
            </w:pPr>
            <w:r>
              <w:rPr>
                <w:rFonts w:ascii="Calibri" w:hAnsi="Calibri"/>
                <w:color w:val="000000" w:themeColor="text1"/>
              </w:rPr>
              <w:t>To being our best.</w:t>
            </w:r>
          </w:p>
          <w:p w14:paraId="058AA0C0" w14:textId="466BF2BF" w:rsidR="00AF6FE2" w:rsidRDefault="5C636A57" w:rsidP="00D141B8">
            <w:pPr>
              <w:pStyle w:val="ListParagraph"/>
              <w:numPr>
                <w:ilvl w:val="0"/>
                <w:numId w:val="14"/>
              </w:numPr>
              <w:shd w:val="clear" w:color="auto" w:fill="FFFFFF" w:themeFill="background1"/>
              <w:textAlignment w:val="baseline"/>
              <w:rPr>
                <w:rFonts w:ascii="Calibri" w:eastAsia="Calibri" w:hAnsi="Calibri" w:cs="Calibri"/>
                <w:b/>
                <w:bCs/>
                <w:color w:val="000000" w:themeColor="text1"/>
              </w:rPr>
            </w:pPr>
            <w:r w:rsidRPr="202CB2E8">
              <w:rPr>
                <w:rFonts w:ascii="Calibri" w:hAnsi="Calibri"/>
                <w:color w:val="000000" w:themeColor="text1"/>
              </w:rPr>
              <w:t xml:space="preserve">To </w:t>
            </w:r>
            <w:r w:rsidR="32AA72A4" w:rsidRPr="202CB2E8">
              <w:rPr>
                <w:rFonts w:ascii="Calibri" w:hAnsi="Calibri"/>
                <w:color w:val="000000" w:themeColor="text1"/>
              </w:rPr>
              <w:t>get involved in as many n</w:t>
            </w:r>
            <w:r w:rsidR="5A28C470" w:rsidRPr="202CB2E8">
              <w:rPr>
                <w:rFonts w:ascii="Calibri" w:hAnsi="Calibri"/>
                <w:color w:val="000000" w:themeColor="text1"/>
              </w:rPr>
              <w:t>ational Campaigns</w:t>
            </w:r>
            <w:r w:rsidR="32AA72A4" w:rsidRPr="202CB2E8">
              <w:rPr>
                <w:rFonts w:ascii="Calibri" w:hAnsi="Calibri"/>
                <w:color w:val="000000" w:themeColor="text1"/>
              </w:rPr>
              <w:t xml:space="preserve"> as possible. One example being Black History Month.</w:t>
            </w:r>
          </w:p>
          <w:p w14:paraId="5270430F" w14:textId="1BB43BA8" w:rsidR="00AF6FE2" w:rsidRDefault="4E846DB1" w:rsidP="00D141B8">
            <w:pPr>
              <w:pStyle w:val="ListParagraph"/>
              <w:numPr>
                <w:ilvl w:val="0"/>
                <w:numId w:val="14"/>
              </w:numPr>
              <w:shd w:val="clear" w:color="auto" w:fill="FFFFFF" w:themeFill="background1"/>
              <w:textAlignment w:val="baseline"/>
              <w:rPr>
                <w:rFonts w:ascii="Calibri" w:eastAsia="Calibri" w:hAnsi="Calibri" w:cs="Calibri"/>
                <w:color w:val="000000" w:themeColor="text1"/>
              </w:rPr>
            </w:pPr>
            <w:r w:rsidRPr="202CB2E8">
              <w:rPr>
                <w:rFonts w:ascii="Calibri" w:eastAsia="Calibri" w:hAnsi="Calibri" w:cs="Calibri"/>
                <w:color w:val="00B050"/>
              </w:rPr>
              <w:t>Educating and inspiring pupils about diverse career pathways in PE, Health and Fitness, and Dance through our comprehensive PE Careers Plan.</w:t>
            </w:r>
          </w:p>
          <w:p w14:paraId="0A41E5EA" w14:textId="004B5E06" w:rsidR="00AF6FE2" w:rsidRDefault="4E846DB1" w:rsidP="00D141B8">
            <w:pPr>
              <w:pStyle w:val="ListParagraph"/>
              <w:numPr>
                <w:ilvl w:val="0"/>
                <w:numId w:val="14"/>
              </w:numPr>
              <w:shd w:val="clear" w:color="auto" w:fill="FFFFFF" w:themeFill="background1"/>
              <w:textAlignment w:val="baseline"/>
              <w:rPr>
                <w:rFonts w:ascii="Calibri" w:eastAsia="Calibri" w:hAnsi="Calibri" w:cs="Calibri"/>
                <w:color w:val="000000" w:themeColor="text1"/>
              </w:rPr>
            </w:pPr>
            <w:r w:rsidRPr="202CB2E8">
              <w:rPr>
                <w:rFonts w:ascii="Calibri" w:eastAsia="Calibri" w:hAnsi="Calibri" w:cs="Calibri"/>
                <w:color w:val="00B050"/>
              </w:rPr>
              <w:t>Providing an extensive extra-curricular programme that supports the development and enhancement of pupils' skills and abilities.</w:t>
            </w:r>
          </w:p>
          <w:p w14:paraId="2C892A10" w14:textId="08B7EFEA" w:rsidR="00AF6FE2" w:rsidRPr="00CB4191" w:rsidRDefault="4E846DB1" w:rsidP="00D141B8">
            <w:pPr>
              <w:pStyle w:val="ListParagraph"/>
              <w:numPr>
                <w:ilvl w:val="0"/>
                <w:numId w:val="14"/>
              </w:numPr>
              <w:shd w:val="clear" w:color="auto" w:fill="FFFFFF" w:themeFill="background1"/>
              <w:textAlignment w:val="baseline"/>
              <w:rPr>
                <w:rFonts w:ascii="Calibri" w:eastAsia="Calibri" w:hAnsi="Calibri" w:cs="Calibri"/>
                <w:color w:val="000000" w:themeColor="text1"/>
              </w:rPr>
            </w:pPr>
            <w:r w:rsidRPr="202CB2E8">
              <w:rPr>
                <w:rFonts w:ascii="Calibri" w:eastAsia="Calibri" w:hAnsi="Calibri" w:cs="Calibri"/>
                <w:color w:val="00B050"/>
              </w:rPr>
              <w:t>Offering a KS4 intervention programme throughout the academic year to help pupils build upon their knowledge and understanding</w:t>
            </w:r>
          </w:p>
          <w:p w14:paraId="34F1394D" w14:textId="77777777" w:rsidR="005972F9" w:rsidRPr="00A6697E" w:rsidRDefault="005972F9" w:rsidP="00D141B8">
            <w:pPr>
              <w:numPr>
                <w:ilvl w:val="0"/>
                <w:numId w:val="14"/>
              </w:numPr>
              <w:ind w:left="357" w:hanging="357"/>
              <w:rPr>
                <w:color w:val="7030A0"/>
              </w:rPr>
            </w:pPr>
            <w:r w:rsidRPr="00A6697E">
              <w:rPr>
                <w:color w:val="7030A0"/>
              </w:rPr>
              <w:t>Commitment to continuous improvement following reflective review of first full delivery outcomes.</w:t>
            </w:r>
          </w:p>
          <w:p w14:paraId="25300781" w14:textId="77777777" w:rsidR="005972F9" w:rsidRPr="00A6697E" w:rsidRDefault="005972F9" w:rsidP="00D141B8">
            <w:pPr>
              <w:numPr>
                <w:ilvl w:val="0"/>
                <w:numId w:val="14"/>
              </w:numPr>
              <w:ind w:left="357" w:hanging="357"/>
              <w:rPr>
                <w:color w:val="7030A0"/>
              </w:rPr>
            </w:pPr>
            <w:r w:rsidRPr="00A6697E">
              <w:rPr>
                <w:color w:val="7030A0"/>
              </w:rPr>
              <w:t>Long-term focus on exam literacy, synoptic readiness and independent learning across KS3 and KS4.</w:t>
            </w:r>
          </w:p>
          <w:p w14:paraId="3917C01F" w14:textId="1D13CABE" w:rsidR="00CB4191" w:rsidRPr="005972F9" w:rsidRDefault="005972F9" w:rsidP="00D141B8">
            <w:pPr>
              <w:numPr>
                <w:ilvl w:val="0"/>
                <w:numId w:val="14"/>
              </w:numPr>
              <w:ind w:left="357" w:hanging="357"/>
              <w:rPr>
                <w:color w:val="7030A0"/>
              </w:rPr>
            </w:pPr>
            <w:r w:rsidRPr="00A6697E">
              <w:rPr>
                <w:color w:val="7030A0"/>
              </w:rPr>
              <w:t>Curriculum intent supports progression to further study, employment and lifelong participation in physical activity.</w:t>
            </w:r>
          </w:p>
          <w:p w14:paraId="6388B273" w14:textId="3EF58F40" w:rsidR="00AF6FE2" w:rsidRDefault="00AF6FE2" w:rsidP="202CB2E8">
            <w:pPr>
              <w:shd w:val="clear" w:color="auto" w:fill="FFFFFF" w:themeFill="background1"/>
              <w:textAlignment w:val="baseline"/>
              <w:rPr>
                <w:rFonts w:ascii="Calibri" w:hAnsi="Calibri"/>
                <w:color w:val="000000" w:themeColor="text1"/>
              </w:rPr>
            </w:pPr>
          </w:p>
        </w:tc>
      </w:tr>
      <w:tr w:rsidR="009779E3" w14:paraId="5E1D0674" w14:textId="77777777" w:rsidTr="202CB2E8">
        <w:tc>
          <w:tcPr>
            <w:tcW w:w="15733" w:type="dxa"/>
            <w:gridSpan w:val="7"/>
            <w:shd w:val="clear" w:color="auto" w:fill="0070C0"/>
          </w:tcPr>
          <w:p w14:paraId="4E8BA3F0" w14:textId="77777777" w:rsidR="009779E3" w:rsidRDefault="005173C8">
            <w:pPr>
              <w:jc w:val="center"/>
              <w:rPr>
                <w:rFonts w:ascii="Calibri" w:eastAsia="Times New Roman" w:hAnsi="Calibri" w:cs="Arial"/>
                <w:b/>
                <w:color w:val="000000" w:themeColor="text1"/>
                <w:lang w:val="en-US"/>
              </w:rPr>
            </w:pPr>
            <w:r>
              <w:rPr>
                <w:rFonts w:ascii="Calibri" w:eastAsia="Times New Roman" w:hAnsi="Calibri" w:cs="Arial"/>
                <w:b/>
                <w:color w:val="000000" w:themeColor="text1"/>
                <w:lang w:val="en-US"/>
              </w:rPr>
              <w:t>Vision for KS3 and KS4 Curriculum</w:t>
            </w:r>
          </w:p>
        </w:tc>
      </w:tr>
      <w:tr w:rsidR="009779E3" w14:paraId="0786477C" w14:textId="77777777" w:rsidTr="202CB2E8">
        <w:tc>
          <w:tcPr>
            <w:tcW w:w="6804" w:type="dxa"/>
            <w:gridSpan w:val="3"/>
          </w:tcPr>
          <w:p w14:paraId="1A8D68EF" w14:textId="77777777" w:rsidR="009779E3" w:rsidRPr="00C753A9" w:rsidRDefault="005173C8">
            <w:pPr>
              <w:rPr>
                <w:rFonts w:ascii="Calibri" w:hAnsi="Calibri" w:cs="Arial"/>
                <w:b/>
                <w:color w:val="0070C0"/>
              </w:rPr>
            </w:pPr>
            <w:r w:rsidRPr="00C753A9">
              <w:rPr>
                <w:rFonts w:ascii="Calibri" w:eastAsia="Times New Roman" w:hAnsi="Calibri" w:cs="Arial"/>
                <w:b/>
                <w:color w:val="0070C0"/>
                <w:lang w:val="en-US"/>
              </w:rPr>
              <w:t>Key Stage 3</w:t>
            </w:r>
          </w:p>
        </w:tc>
        <w:tc>
          <w:tcPr>
            <w:tcW w:w="8929" w:type="dxa"/>
            <w:gridSpan w:val="4"/>
          </w:tcPr>
          <w:p w14:paraId="3DFF55AB" w14:textId="77777777" w:rsidR="009779E3" w:rsidRPr="00C753A9" w:rsidRDefault="005173C8">
            <w:pPr>
              <w:rPr>
                <w:rFonts w:ascii="Calibri" w:hAnsi="Calibri" w:cs="Arial"/>
                <w:b/>
                <w:color w:val="0070C0"/>
              </w:rPr>
            </w:pPr>
            <w:r w:rsidRPr="00C753A9">
              <w:rPr>
                <w:rFonts w:ascii="Calibri" w:eastAsia="Times New Roman" w:hAnsi="Calibri" w:cs="Arial"/>
                <w:b/>
                <w:color w:val="0070C0"/>
                <w:lang w:val="en-US"/>
              </w:rPr>
              <w:t>Key Stage 4</w:t>
            </w:r>
          </w:p>
        </w:tc>
      </w:tr>
      <w:tr w:rsidR="009779E3" w14:paraId="6009151E" w14:textId="77777777" w:rsidTr="202CB2E8">
        <w:tc>
          <w:tcPr>
            <w:tcW w:w="6804" w:type="dxa"/>
            <w:gridSpan w:val="3"/>
          </w:tcPr>
          <w:p w14:paraId="457102AA" w14:textId="77777777" w:rsidR="009779E3" w:rsidRDefault="005173C8" w:rsidP="00D141B8">
            <w:pPr>
              <w:pStyle w:val="ListParagraph"/>
              <w:numPr>
                <w:ilvl w:val="0"/>
                <w:numId w:val="5"/>
              </w:numPr>
              <w:rPr>
                <w:color w:val="000000" w:themeColor="text1"/>
                <w:lang w:val="en-US"/>
              </w:rPr>
            </w:pPr>
            <w:r>
              <w:rPr>
                <w:color w:val="000000" w:themeColor="text1"/>
                <w:lang w:val="en-US"/>
              </w:rPr>
              <w:t xml:space="preserve">We aim for our Key Stage 3 curriculum to set the foundation for KS4. We aim to build fundamental motor skills ready for KS4. </w:t>
            </w:r>
          </w:p>
          <w:p w14:paraId="1B800A74" w14:textId="77777777" w:rsidR="009779E3" w:rsidRDefault="009779E3">
            <w:pPr>
              <w:rPr>
                <w:color w:val="000000" w:themeColor="text1"/>
                <w:lang w:val="en-US"/>
              </w:rPr>
            </w:pPr>
          </w:p>
          <w:p w14:paraId="1A1DBDB0" w14:textId="77777777" w:rsidR="009779E3" w:rsidRDefault="005173C8" w:rsidP="00D141B8">
            <w:pPr>
              <w:pStyle w:val="ListParagraph"/>
              <w:numPr>
                <w:ilvl w:val="0"/>
                <w:numId w:val="5"/>
              </w:numPr>
              <w:rPr>
                <w:color w:val="000000" w:themeColor="text1"/>
                <w:lang w:val="en-US"/>
              </w:rPr>
            </w:pPr>
            <w:r>
              <w:rPr>
                <w:color w:val="000000" w:themeColor="text1"/>
                <w:lang w:val="en-US"/>
              </w:rPr>
              <w:t xml:space="preserve">We aim for students to confidently use and apply sports vocabulary such as reference to muscles used during physical activities. </w:t>
            </w:r>
          </w:p>
          <w:p w14:paraId="0202CF99" w14:textId="77777777" w:rsidR="009779E3" w:rsidRDefault="009779E3">
            <w:pPr>
              <w:rPr>
                <w:color w:val="000000" w:themeColor="text1"/>
                <w:lang w:val="en-US"/>
              </w:rPr>
            </w:pPr>
          </w:p>
          <w:p w14:paraId="40E2DF13" w14:textId="77777777" w:rsidR="009779E3" w:rsidRDefault="005173C8" w:rsidP="00D141B8">
            <w:pPr>
              <w:pStyle w:val="ListParagraph"/>
              <w:numPr>
                <w:ilvl w:val="0"/>
                <w:numId w:val="5"/>
              </w:numPr>
              <w:rPr>
                <w:color w:val="000000" w:themeColor="text1"/>
                <w:lang w:val="en-US"/>
              </w:rPr>
            </w:pPr>
            <w:r>
              <w:rPr>
                <w:color w:val="000000" w:themeColor="text1"/>
                <w:lang w:val="en-US"/>
              </w:rPr>
              <w:t>We aim to address misconceptions prior to KS4.</w:t>
            </w:r>
          </w:p>
          <w:p w14:paraId="5A94A21C" w14:textId="77777777" w:rsidR="009779E3" w:rsidRDefault="009779E3">
            <w:pPr>
              <w:rPr>
                <w:color w:val="000000" w:themeColor="text1"/>
                <w:lang w:val="en-US"/>
              </w:rPr>
            </w:pPr>
          </w:p>
          <w:p w14:paraId="131C0496" w14:textId="17CB1655" w:rsidR="009779E3" w:rsidRDefault="005173C8" w:rsidP="00D141B8">
            <w:pPr>
              <w:pStyle w:val="ListParagraph"/>
              <w:numPr>
                <w:ilvl w:val="0"/>
                <w:numId w:val="5"/>
              </w:numPr>
              <w:rPr>
                <w:color w:val="000000" w:themeColor="text1"/>
                <w:lang w:val="en-US"/>
              </w:rPr>
            </w:pPr>
            <w:r>
              <w:rPr>
                <w:color w:val="000000" w:themeColor="text1"/>
                <w:lang w:val="en-US"/>
              </w:rPr>
              <w:t xml:space="preserve">Our Physical Education curriculum at Key Stage 3 aspires to provide an insight into the Key Stage 4 </w:t>
            </w:r>
            <w:r w:rsidR="00F62B6F">
              <w:rPr>
                <w:color w:val="000000" w:themeColor="text1"/>
                <w:lang w:val="en-US"/>
              </w:rPr>
              <w:t>Health and Fitness</w:t>
            </w:r>
            <w:r>
              <w:rPr>
                <w:color w:val="000000" w:themeColor="text1"/>
                <w:lang w:val="en-US"/>
              </w:rPr>
              <w:t xml:space="preserve"> curriculum. </w:t>
            </w:r>
          </w:p>
          <w:p w14:paraId="726C2150" w14:textId="01C546AD" w:rsidR="009779E3" w:rsidRDefault="009779E3" w:rsidP="202CB2E8">
            <w:pPr>
              <w:rPr>
                <w:color w:val="000000" w:themeColor="text1"/>
                <w:lang w:val="en-US"/>
              </w:rPr>
            </w:pPr>
          </w:p>
          <w:p w14:paraId="5B645673" w14:textId="48F3FBBB" w:rsidR="009779E3" w:rsidRDefault="776D4542" w:rsidP="00D141B8">
            <w:pPr>
              <w:pStyle w:val="ListParagraph"/>
              <w:numPr>
                <w:ilvl w:val="0"/>
                <w:numId w:val="5"/>
              </w:numPr>
              <w:rPr>
                <w:lang w:val="en-US"/>
              </w:rPr>
            </w:pPr>
            <w:r w:rsidRPr="202CB2E8">
              <w:rPr>
                <w:color w:val="00B050"/>
                <w:lang w:val="en-US"/>
              </w:rPr>
              <w:lastRenderedPageBreak/>
              <w:t>We have introduced sporting activities such as orienteering and gymnastics to build independence, creativity and problem-</w:t>
            </w:r>
            <w:proofErr w:type="gramStart"/>
            <w:r w:rsidRPr="202CB2E8">
              <w:rPr>
                <w:color w:val="00B050"/>
                <w:lang w:val="en-US"/>
              </w:rPr>
              <w:t>solving,</w:t>
            </w:r>
            <w:proofErr w:type="gramEnd"/>
            <w:r w:rsidRPr="202CB2E8">
              <w:rPr>
                <w:color w:val="00B050"/>
                <w:lang w:val="en-US"/>
              </w:rPr>
              <w:t xml:space="preserve"> skills at a self-paced level.</w:t>
            </w:r>
          </w:p>
          <w:p w14:paraId="7FFB48D7" w14:textId="55F838E2" w:rsidR="009779E3" w:rsidRDefault="009779E3" w:rsidP="202CB2E8">
            <w:pPr>
              <w:pStyle w:val="ListParagraph"/>
              <w:rPr>
                <w:lang w:val="en-US"/>
              </w:rPr>
            </w:pPr>
          </w:p>
          <w:p w14:paraId="1DDF70FA" w14:textId="54597528" w:rsidR="009779E3" w:rsidRDefault="6C8B491B" w:rsidP="00D141B8">
            <w:pPr>
              <w:pStyle w:val="ListParagraph"/>
              <w:numPr>
                <w:ilvl w:val="0"/>
                <w:numId w:val="5"/>
              </w:numPr>
              <w:rPr>
                <w:lang w:val="en-US"/>
              </w:rPr>
            </w:pPr>
            <w:r w:rsidRPr="202CB2E8">
              <w:rPr>
                <w:color w:val="00B050"/>
                <w:lang w:val="en-US"/>
              </w:rPr>
              <w:t xml:space="preserve">We aim to provide a broad and </w:t>
            </w:r>
            <w:r w:rsidR="3D40B038" w:rsidRPr="202CB2E8">
              <w:rPr>
                <w:color w:val="00B050"/>
                <w:lang w:val="en-US"/>
              </w:rPr>
              <w:t xml:space="preserve">balanced </w:t>
            </w:r>
            <w:r w:rsidRPr="202CB2E8">
              <w:rPr>
                <w:color w:val="00B050"/>
                <w:lang w:val="en-US"/>
              </w:rPr>
              <w:t xml:space="preserve">curriculum </w:t>
            </w:r>
            <w:r w:rsidR="55572A0E" w:rsidRPr="202CB2E8">
              <w:rPr>
                <w:color w:val="00B050"/>
                <w:lang w:val="en-US"/>
              </w:rPr>
              <w:t xml:space="preserve">supporting different abilities and helping everyone find something they enjoy. </w:t>
            </w:r>
          </w:p>
          <w:p w14:paraId="0AAD464C" w14:textId="0025D044" w:rsidR="009779E3" w:rsidRDefault="009779E3" w:rsidP="202CB2E8">
            <w:pPr>
              <w:pStyle w:val="ListParagraph"/>
              <w:rPr>
                <w:lang w:val="en-US"/>
              </w:rPr>
            </w:pPr>
          </w:p>
          <w:p w14:paraId="6063B8F4" w14:textId="78B539B3" w:rsidR="009779E3" w:rsidRPr="002A438C" w:rsidRDefault="4C1F961B" w:rsidP="00D141B8">
            <w:pPr>
              <w:pStyle w:val="ListParagraph"/>
              <w:numPr>
                <w:ilvl w:val="0"/>
                <w:numId w:val="5"/>
              </w:numPr>
              <w:rPr>
                <w:lang w:val="en-US"/>
              </w:rPr>
            </w:pPr>
            <w:r w:rsidRPr="202CB2E8">
              <w:rPr>
                <w:color w:val="00B050"/>
                <w:lang w:val="en-US"/>
              </w:rPr>
              <w:t>We aim to</w:t>
            </w:r>
            <w:r w:rsidR="4CB7AB30" w:rsidRPr="202CB2E8">
              <w:rPr>
                <w:lang w:val="en-US"/>
              </w:rPr>
              <w:t xml:space="preserve"> </w:t>
            </w:r>
            <w:r w:rsidR="4CB7AB30" w:rsidRPr="202CB2E8">
              <w:rPr>
                <w:color w:val="00B050"/>
                <w:lang w:val="en-US"/>
              </w:rPr>
              <w:t xml:space="preserve">deliver a strong and meaningful assessment </w:t>
            </w:r>
            <w:proofErr w:type="spellStart"/>
            <w:r w:rsidR="4CB7AB30" w:rsidRPr="202CB2E8">
              <w:rPr>
                <w:color w:val="00B050"/>
                <w:lang w:val="en-US"/>
              </w:rPr>
              <w:t>programme</w:t>
            </w:r>
            <w:proofErr w:type="spellEnd"/>
            <w:r w:rsidR="4CB7AB30" w:rsidRPr="202CB2E8">
              <w:rPr>
                <w:color w:val="00B050"/>
                <w:lang w:val="en-US"/>
              </w:rPr>
              <w:t xml:space="preserve"> by assessing KS3 pupils three times a year. Each assessment is designed to closely reflect the NCFE Health and Fitness specification, helping to prepare students effectively for KS4</w:t>
            </w:r>
          </w:p>
          <w:p w14:paraId="6313F11A" w14:textId="77777777" w:rsidR="002A438C" w:rsidRPr="002A438C" w:rsidRDefault="002A438C" w:rsidP="002A438C">
            <w:pPr>
              <w:pStyle w:val="ListParagraph"/>
              <w:rPr>
                <w:lang w:val="en-US"/>
              </w:rPr>
            </w:pPr>
          </w:p>
          <w:p w14:paraId="51C6E1ED" w14:textId="77777777" w:rsidR="002A438C" w:rsidRPr="00A6697E" w:rsidRDefault="002A438C" w:rsidP="00D141B8">
            <w:pPr>
              <w:numPr>
                <w:ilvl w:val="0"/>
                <w:numId w:val="5"/>
              </w:numPr>
              <w:spacing w:after="160" w:line="278" w:lineRule="auto"/>
              <w:rPr>
                <w:color w:val="7030A0"/>
              </w:rPr>
            </w:pPr>
            <w:r w:rsidRPr="00A6697E">
              <w:rPr>
                <w:color w:val="7030A0"/>
              </w:rPr>
              <w:t>KS3 curriculum intentionally designed to prepare pupils for the demands of the two-year KS4 specification.</w:t>
            </w:r>
          </w:p>
          <w:p w14:paraId="55D616E4" w14:textId="028FB044" w:rsidR="002A438C" w:rsidRPr="00A6697E" w:rsidRDefault="002A438C" w:rsidP="00D141B8">
            <w:pPr>
              <w:numPr>
                <w:ilvl w:val="0"/>
                <w:numId w:val="5"/>
              </w:numPr>
              <w:spacing w:after="160" w:line="278" w:lineRule="auto"/>
              <w:rPr>
                <w:color w:val="7030A0"/>
              </w:rPr>
            </w:pPr>
            <w:r w:rsidRPr="00A6697E">
              <w:rPr>
                <w:color w:val="7030A0"/>
              </w:rPr>
              <w:t xml:space="preserve">Early introduction of key concepts (components of fitness, muscles, </w:t>
            </w:r>
            <w:r w:rsidR="00EA7DB6">
              <w:rPr>
                <w:color w:val="7030A0"/>
              </w:rPr>
              <w:t>fitness testing</w:t>
            </w:r>
            <w:r w:rsidRPr="00A6697E">
              <w:rPr>
                <w:color w:val="7030A0"/>
              </w:rPr>
              <w:t>) to reduce cognitive load at KS4.</w:t>
            </w:r>
          </w:p>
          <w:p w14:paraId="113901D9" w14:textId="77777777" w:rsidR="002A438C" w:rsidRPr="00A6697E" w:rsidRDefault="002A438C" w:rsidP="00D141B8">
            <w:pPr>
              <w:numPr>
                <w:ilvl w:val="0"/>
                <w:numId w:val="5"/>
              </w:numPr>
              <w:spacing w:after="160" w:line="278" w:lineRule="auto"/>
              <w:rPr>
                <w:color w:val="7030A0"/>
              </w:rPr>
            </w:pPr>
            <w:r w:rsidRPr="00A6697E">
              <w:rPr>
                <w:color w:val="7030A0"/>
              </w:rPr>
              <w:t>Misconceptions addressed before pupils begin the formal qualification.</w:t>
            </w:r>
          </w:p>
          <w:p w14:paraId="41BEE9CD" w14:textId="7018C194" w:rsidR="009779E3" w:rsidRDefault="009779E3" w:rsidP="202CB2E8">
            <w:pPr>
              <w:rPr>
                <w:lang w:val="en-US"/>
              </w:rPr>
            </w:pPr>
          </w:p>
          <w:p w14:paraId="34E89DFF" w14:textId="6607688A" w:rsidR="009779E3" w:rsidRDefault="009779E3" w:rsidP="202CB2E8">
            <w:pPr>
              <w:rPr>
                <w:lang w:val="en-US"/>
              </w:rPr>
            </w:pPr>
          </w:p>
        </w:tc>
        <w:tc>
          <w:tcPr>
            <w:tcW w:w="8929" w:type="dxa"/>
            <w:gridSpan w:val="4"/>
          </w:tcPr>
          <w:p w14:paraId="5B021F9E" w14:textId="757EA637" w:rsidR="009779E3" w:rsidRDefault="005173C8" w:rsidP="00D141B8">
            <w:pPr>
              <w:pStyle w:val="ListParagraph"/>
              <w:numPr>
                <w:ilvl w:val="0"/>
                <w:numId w:val="5"/>
              </w:numPr>
              <w:rPr>
                <w:color w:val="000000" w:themeColor="text1"/>
                <w:lang w:val="en-US"/>
              </w:rPr>
            </w:pPr>
            <w:r>
              <w:rPr>
                <w:color w:val="000000" w:themeColor="text1"/>
                <w:lang w:val="en-US"/>
              </w:rPr>
              <w:lastRenderedPageBreak/>
              <w:t xml:space="preserve">Our </w:t>
            </w:r>
            <w:proofErr w:type="gramStart"/>
            <w:r>
              <w:rPr>
                <w:color w:val="000000" w:themeColor="text1"/>
                <w:lang w:val="en-US"/>
              </w:rPr>
              <w:t>two year</w:t>
            </w:r>
            <w:proofErr w:type="gramEnd"/>
            <w:r>
              <w:rPr>
                <w:color w:val="000000" w:themeColor="text1"/>
                <w:lang w:val="en-US"/>
              </w:rPr>
              <w:t xml:space="preserve"> Key Stage 4 curriculum for </w:t>
            </w:r>
            <w:r w:rsidR="00F62B6F">
              <w:rPr>
                <w:color w:val="000000" w:themeColor="text1"/>
                <w:lang w:val="en-US"/>
              </w:rPr>
              <w:t>Health and Fitness</w:t>
            </w:r>
            <w:r>
              <w:rPr>
                <w:color w:val="000000" w:themeColor="text1"/>
                <w:lang w:val="en-US"/>
              </w:rPr>
              <w:t xml:space="preserve"> allows us to cover content with sufficient depth, richness and rigor – forging links between topics within a subject and between subjects across the curriculum. </w:t>
            </w:r>
          </w:p>
          <w:p w14:paraId="7B83E462" w14:textId="77777777" w:rsidR="009779E3" w:rsidRDefault="009779E3">
            <w:pPr>
              <w:pStyle w:val="ListParagraph"/>
              <w:rPr>
                <w:color w:val="000000" w:themeColor="text1"/>
                <w:lang w:val="en-US"/>
              </w:rPr>
            </w:pPr>
          </w:p>
          <w:p w14:paraId="0DDD8AB3" w14:textId="77777777" w:rsidR="009779E3" w:rsidRDefault="005173C8" w:rsidP="00D141B8">
            <w:pPr>
              <w:pStyle w:val="ListParagraph"/>
              <w:numPr>
                <w:ilvl w:val="0"/>
                <w:numId w:val="5"/>
              </w:numPr>
              <w:rPr>
                <w:color w:val="000000" w:themeColor="text1"/>
                <w:lang w:val="en-US"/>
              </w:rPr>
            </w:pPr>
            <w:r>
              <w:rPr>
                <w:color w:val="000000" w:themeColor="text1"/>
                <w:lang w:val="en-US"/>
              </w:rPr>
              <w:t xml:space="preserve">We promote Challenge and encourage students to aspire to achieve Level 2 Distinction and Level 2 Distinction*.  </w:t>
            </w:r>
          </w:p>
          <w:p w14:paraId="071EBBB0" w14:textId="77777777" w:rsidR="009779E3" w:rsidRDefault="009779E3">
            <w:pPr>
              <w:rPr>
                <w:color w:val="000000" w:themeColor="text1"/>
                <w:lang w:val="en-US"/>
              </w:rPr>
            </w:pPr>
          </w:p>
          <w:p w14:paraId="41130D6E" w14:textId="77777777" w:rsidR="009779E3" w:rsidRDefault="005173C8" w:rsidP="00D141B8">
            <w:pPr>
              <w:pStyle w:val="ListParagraph"/>
              <w:numPr>
                <w:ilvl w:val="0"/>
                <w:numId w:val="5"/>
              </w:numPr>
              <w:rPr>
                <w:color w:val="000000" w:themeColor="text1"/>
                <w:lang w:val="en-US"/>
              </w:rPr>
            </w:pPr>
            <w:r>
              <w:rPr>
                <w:color w:val="000000" w:themeColor="text1"/>
                <w:lang w:val="en-US"/>
              </w:rPr>
              <w:t xml:space="preserve">Our KS4 curriculum aims to inspire future physiotherapists, sports players, coaches, sports researchers and more. </w:t>
            </w:r>
          </w:p>
          <w:p w14:paraId="12F6FB2C" w14:textId="77777777" w:rsidR="009779E3" w:rsidRDefault="009779E3">
            <w:pPr>
              <w:rPr>
                <w:color w:val="000000" w:themeColor="text1"/>
                <w:lang w:val="en-US"/>
              </w:rPr>
            </w:pPr>
          </w:p>
          <w:p w14:paraId="280E8208" w14:textId="77777777" w:rsidR="009779E3" w:rsidRDefault="005173C8" w:rsidP="00D141B8">
            <w:pPr>
              <w:pStyle w:val="ListParagraph"/>
              <w:numPr>
                <w:ilvl w:val="0"/>
                <w:numId w:val="5"/>
              </w:numPr>
              <w:rPr>
                <w:color w:val="000000" w:themeColor="text1"/>
                <w:lang w:val="en-US"/>
              </w:rPr>
            </w:pPr>
            <w:r>
              <w:rPr>
                <w:color w:val="000000" w:themeColor="text1"/>
                <w:lang w:val="en-US"/>
              </w:rPr>
              <w:t xml:space="preserve">We aim to promote a love of learning and proudly advocate for our students to aspire to achieve the top grades. </w:t>
            </w:r>
          </w:p>
          <w:p w14:paraId="4F9F257A" w14:textId="77777777" w:rsidR="009779E3" w:rsidRDefault="009779E3">
            <w:pPr>
              <w:ind w:left="360"/>
              <w:rPr>
                <w:color w:val="000000" w:themeColor="text1"/>
                <w:lang w:val="en-US"/>
              </w:rPr>
            </w:pPr>
          </w:p>
          <w:p w14:paraId="582EC2DE" w14:textId="0F492D5A" w:rsidR="009779E3" w:rsidRPr="00916AB7" w:rsidRDefault="6828FE1F" w:rsidP="00D141B8">
            <w:pPr>
              <w:pStyle w:val="ListParagraph"/>
              <w:numPr>
                <w:ilvl w:val="0"/>
                <w:numId w:val="5"/>
              </w:numPr>
              <w:shd w:val="clear" w:color="auto" w:fill="FFFFFF"/>
              <w:textAlignment w:val="baseline"/>
              <w:rPr>
                <w:color w:val="000000" w:themeColor="text1"/>
                <w:lang w:val="en-US"/>
              </w:rPr>
            </w:pPr>
            <w:r w:rsidRPr="202CB2E8">
              <w:rPr>
                <w:color w:val="000000" w:themeColor="text1"/>
                <w:lang w:val="en-US"/>
              </w:rPr>
              <w:t>We aim to devise independent learning skills so our pupils can adequately and sufficiently prepare for the world of work.</w:t>
            </w:r>
          </w:p>
          <w:p w14:paraId="53748BEF" w14:textId="2C7C378F" w:rsidR="202CB2E8" w:rsidRDefault="202CB2E8" w:rsidP="202CB2E8">
            <w:pPr>
              <w:shd w:val="clear" w:color="auto" w:fill="FFFFFF" w:themeFill="background1"/>
              <w:rPr>
                <w:color w:val="000000" w:themeColor="text1"/>
                <w:lang w:val="en-US"/>
              </w:rPr>
            </w:pPr>
          </w:p>
          <w:p w14:paraId="39883F98" w14:textId="1F2C8498" w:rsidR="3DAB6A37" w:rsidRDefault="3DAB6A37" w:rsidP="00D141B8">
            <w:pPr>
              <w:pStyle w:val="ListParagraph"/>
              <w:numPr>
                <w:ilvl w:val="0"/>
                <w:numId w:val="5"/>
              </w:numPr>
              <w:shd w:val="clear" w:color="auto" w:fill="FFFFFF" w:themeFill="background1"/>
              <w:rPr>
                <w:color w:val="00B050"/>
                <w:lang w:val="en-US"/>
              </w:rPr>
            </w:pPr>
            <w:r w:rsidRPr="202CB2E8">
              <w:rPr>
                <w:color w:val="00B050"/>
                <w:lang w:val="en-US"/>
              </w:rPr>
              <w:t xml:space="preserve">We aim to enhance pupil learning and progress by consistently using a variety of Phase 3 teaching strategies in every lesson. These include assertive monitoring, cold calling, show call, turn and talk, and using the </w:t>
            </w:r>
            <w:proofErr w:type="spellStart"/>
            <w:r w:rsidRPr="202CB2E8">
              <w:rPr>
                <w:color w:val="00B050"/>
                <w:lang w:val="en-US"/>
              </w:rPr>
              <w:t>visualiser</w:t>
            </w:r>
            <w:proofErr w:type="spellEnd"/>
            <w:r w:rsidRPr="202CB2E8">
              <w:rPr>
                <w:color w:val="00B050"/>
                <w:lang w:val="en-US"/>
              </w:rPr>
              <w:t xml:space="preserve"> to model answers—ensuring pupils are more engaged and take greater responsibility for their learning</w:t>
            </w:r>
          </w:p>
          <w:p w14:paraId="70A10F24" w14:textId="77777777" w:rsidR="00EA7DB6" w:rsidRPr="00EA7DB6" w:rsidRDefault="00EA7DB6" w:rsidP="00EA7DB6">
            <w:pPr>
              <w:pStyle w:val="ListParagraph"/>
              <w:rPr>
                <w:color w:val="00B050"/>
                <w:lang w:val="en-US"/>
              </w:rPr>
            </w:pPr>
          </w:p>
          <w:p w14:paraId="12358959" w14:textId="77777777" w:rsidR="008E115A" w:rsidRPr="00A6697E" w:rsidRDefault="008E115A" w:rsidP="00D141B8">
            <w:pPr>
              <w:numPr>
                <w:ilvl w:val="0"/>
                <w:numId w:val="5"/>
              </w:numPr>
              <w:spacing w:after="160" w:line="278" w:lineRule="auto"/>
              <w:rPr>
                <w:color w:val="7030A0"/>
              </w:rPr>
            </w:pPr>
            <w:r w:rsidRPr="00A6697E">
              <w:rPr>
                <w:color w:val="7030A0"/>
              </w:rPr>
              <w:t>KS4 designed as a coherent two-year learning journey aligned fully to the new NCFE specification.</w:t>
            </w:r>
          </w:p>
          <w:p w14:paraId="2AE2CA9D" w14:textId="77777777" w:rsidR="008E115A" w:rsidRPr="00A6697E" w:rsidRDefault="008E115A" w:rsidP="00D141B8">
            <w:pPr>
              <w:numPr>
                <w:ilvl w:val="0"/>
                <w:numId w:val="5"/>
              </w:numPr>
              <w:spacing w:after="160" w:line="278" w:lineRule="auto"/>
              <w:rPr>
                <w:color w:val="7030A0"/>
              </w:rPr>
            </w:pPr>
            <w:r w:rsidRPr="00A6697E">
              <w:rPr>
                <w:color w:val="7030A0"/>
              </w:rPr>
              <w:t>Clear focus on balancing knowledge acquisition, exam technique and synoptic application.</w:t>
            </w:r>
          </w:p>
          <w:p w14:paraId="5983B41D" w14:textId="77777777" w:rsidR="008E115A" w:rsidRPr="00A6697E" w:rsidRDefault="008E115A" w:rsidP="00D141B8">
            <w:pPr>
              <w:numPr>
                <w:ilvl w:val="0"/>
                <w:numId w:val="5"/>
              </w:numPr>
              <w:spacing w:after="160" w:line="278" w:lineRule="auto"/>
              <w:rPr>
                <w:color w:val="7030A0"/>
              </w:rPr>
            </w:pPr>
            <w:r w:rsidRPr="00A6697E">
              <w:rPr>
                <w:color w:val="7030A0"/>
              </w:rPr>
              <w:t>Curriculum sequencing refined following first full delivery to strengthen progression.</w:t>
            </w:r>
          </w:p>
          <w:p w14:paraId="3D689821" w14:textId="77777777" w:rsidR="00EA7DB6" w:rsidRDefault="00EA7DB6" w:rsidP="008E115A">
            <w:pPr>
              <w:pStyle w:val="ListParagraph"/>
              <w:shd w:val="clear" w:color="auto" w:fill="FFFFFF" w:themeFill="background1"/>
              <w:rPr>
                <w:color w:val="00B050"/>
                <w:lang w:val="en-US"/>
              </w:rPr>
            </w:pPr>
          </w:p>
          <w:p w14:paraId="14F69532" w14:textId="77777777" w:rsidR="009779E3" w:rsidRDefault="009779E3">
            <w:pPr>
              <w:pStyle w:val="ListParagraph"/>
              <w:rPr>
                <w:color w:val="000000" w:themeColor="text1"/>
                <w:lang w:val="en-US"/>
              </w:rPr>
            </w:pPr>
          </w:p>
          <w:p w14:paraId="52C64AC6" w14:textId="77777777" w:rsidR="009779E3" w:rsidRDefault="009779E3">
            <w:pPr>
              <w:shd w:val="clear" w:color="auto" w:fill="FFFFFF"/>
              <w:textAlignment w:val="baseline"/>
              <w:rPr>
                <w:color w:val="000000" w:themeColor="text1"/>
                <w:lang w:val="en-US"/>
              </w:rPr>
            </w:pPr>
          </w:p>
          <w:p w14:paraId="1C2F5CD5" w14:textId="77777777" w:rsidR="009779E3" w:rsidRDefault="009779E3">
            <w:pPr>
              <w:shd w:val="clear" w:color="auto" w:fill="FFFFFF"/>
              <w:ind w:left="720"/>
              <w:textAlignment w:val="baseline"/>
              <w:rPr>
                <w:color w:val="000000" w:themeColor="text1"/>
                <w:lang w:val="en-US"/>
              </w:rPr>
            </w:pPr>
          </w:p>
        </w:tc>
      </w:tr>
      <w:tr w:rsidR="009779E3" w14:paraId="4E056CD8" w14:textId="77777777" w:rsidTr="202CB2E8">
        <w:tc>
          <w:tcPr>
            <w:tcW w:w="15733" w:type="dxa"/>
            <w:gridSpan w:val="7"/>
            <w:shd w:val="clear" w:color="auto" w:fill="0070C0"/>
          </w:tcPr>
          <w:p w14:paraId="577C1383" w14:textId="77777777" w:rsidR="009779E3" w:rsidRDefault="005173C8">
            <w:pPr>
              <w:jc w:val="center"/>
              <w:rPr>
                <w:rFonts w:ascii="Calibri" w:hAnsi="Calibri"/>
                <w:b/>
                <w:color w:val="000000" w:themeColor="text1"/>
              </w:rPr>
            </w:pPr>
            <w:r>
              <w:rPr>
                <w:rFonts w:ascii="Calibri" w:eastAsia="Times New Roman" w:hAnsi="Calibri" w:cs="Arial"/>
                <w:b/>
                <w:color w:val="000000" w:themeColor="text1"/>
                <w:lang w:val="en-US"/>
              </w:rPr>
              <w:lastRenderedPageBreak/>
              <w:t>Curriculum</w:t>
            </w:r>
            <w:r>
              <w:rPr>
                <w:rFonts w:ascii="Calibri" w:hAnsi="Calibri"/>
                <w:b/>
                <w:color w:val="000000" w:themeColor="text1"/>
              </w:rPr>
              <w:t>- Depth, Breadth and Challenge</w:t>
            </w:r>
          </w:p>
        </w:tc>
      </w:tr>
      <w:tr w:rsidR="009779E3" w14:paraId="6B68DCCA" w14:textId="77777777" w:rsidTr="202CB2E8">
        <w:tc>
          <w:tcPr>
            <w:tcW w:w="5329" w:type="dxa"/>
            <w:gridSpan w:val="2"/>
          </w:tcPr>
          <w:p w14:paraId="412D75A8" w14:textId="77777777" w:rsidR="009779E3" w:rsidRPr="00C753A9" w:rsidRDefault="005173C8">
            <w:pPr>
              <w:shd w:val="clear" w:color="auto" w:fill="FFFFFF"/>
              <w:tabs>
                <w:tab w:val="center" w:pos="2441"/>
              </w:tabs>
              <w:textAlignment w:val="baseline"/>
              <w:rPr>
                <w:rFonts w:ascii="Calibri" w:eastAsia="Times New Roman" w:hAnsi="Calibri" w:cs="Arial"/>
                <w:b/>
                <w:color w:val="0070C0"/>
                <w:lang w:val="en-US"/>
              </w:rPr>
            </w:pPr>
            <w:r w:rsidRPr="00C753A9">
              <w:rPr>
                <w:rFonts w:ascii="Calibri" w:eastAsia="Times New Roman" w:hAnsi="Calibri" w:cs="Arial"/>
                <w:b/>
                <w:color w:val="0070C0"/>
                <w:lang w:val="en-US"/>
              </w:rPr>
              <w:t xml:space="preserve">Curriculum Design – Breadth and Depth </w:t>
            </w:r>
            <w:r w:rsidRPr="00C753A9">
              <w:rPr>
                <w:rFonts w:ascii="Calibri" w:eastAsia="Times New Roman" w:hAnsi="Calibri" w:cs="Arial"/>
                <w:b/>
                <w:color w:val="0070C0"/>
                <w:lang w:val="en-US"/>
              </w:rPr>
              <w:tab/>
            </w:r>
          </w:p>
        </w:tc>
        <w:tc>
          <w:tcPr>
            <w:tcW w:w="4784" w:type="dxa"/>
            <w:gridSpan w:val="3"/>
          </w:tcPr>
          <w:p w14:paraId="08078A0C" w14:textId="77777777" w:rsidR="009779E3" w:rsidRPr="00C753A9" w:rsidRDefault="005173C8">
            <w:pPr>
              <w:rPr>
                <w:rFonts w:ascii="Calibri" w:hAnsi="Calibri"/>
                <w:b/>
                <w:color w:val="0070C0"/>
              </w:rPr>
            </w:pPr>
            <w:r w:rsidRPr="00C753A9">
              <w:rPr>
                <w:rFonts w:ascii="Calibri" w:hAnsi="Calibri"/>
                <w:b/>
                <w:color w:val="0070C0"/>
              </w:rPr>
              <w:t xml:space="preserve">Curriculum Challenge </w:t>
            </w:r>
          </w:p>
        </w:tc>
        <w:tc>
          <w:tcPr>
            <w:tcW w:w="5620" w:type="dxa"/>
            <w:gridSpan w:val="2"/>
          </w:tcPr>
          <w:p w14:paraId="2447A3EF" w14:textId="77777777" w:rsidR="009779E3" w:rsidRPr="00C753A9" w:rsidRDefault="005173C8">
            <w:pPr>
              <w:rPr>
                <w:rFonts w:ascii="Calibri" w:hAnsi="Calibri"/>
                <w:b/>
                <w:color w:val="0070C0"/>
              </w:rPr>
            </w:pPr>
            <w:r w:rsidRPr="00C753A9">
              <w:rPr>
                <w:rFonts w:ascii="Calibri" w:hAnsi="Calibri"/>
                <w:b/>
                <w:color w:val="0070C0"/>
              </w:rPr>
              <w:t>Assessment</w:t>
            </w:r>
          </w:p>
        </w:tc>
      </w:tr>
      <w:tr w:rsidR="009779E3" w14:paraId="0046FF12" w14:textId="77777777" w:rsidTr="202CB2E8">
        <w:tc>
          <w:tcPr>
            <w:tcW w:w="5329" w:type="dxa"/>
            <w:gridSpan w:val="2"/>
          </w:tcPr>
          <w:p w14:paraId="49BD5A88" w14:textId="19AE8646" w:rsidR="009779E3" w:rsidRDefault="00A57E8C" w:rsidP="00D141B8">
            <w:pPr>
              <w:pStyle w:val="ListParagraph"/>
              <w:numPr>
                <w:ilvl w:val="0"/>
                <w:numId w:val="4"/>
              </w:numPr>
              <w:rPr>
                <w:color w:val="000000" w:themeColor="text1"/>
              </w:rPr>
            </w:pPr>
            <w:r w:rsidRPr="00A57E8C">
              <w:rPr>
                <w:color w:val="000000" w:themeColor="text1"/>
              </w:rPr>
              <w:t xml:space="preserve">We follow </w:t>
            </w:r>
            <w:r w:rsidR="005173C8" w:rsidRPr="00A57E8C">
              <w:rPr>
                <w:color w:val="000000" w:themeColor="text1"/>
              </w:rPr>
              <w:t xml:space="preserve">long term plans / medium terms (as appropriate) as a starting point. </w:t>
            </w:r>
            <w:r w:rsidRPr="00A57E8C">
              <w:rPr>
                <w:color w:val="000000" w:themeColor="text1"/>
              </w:rPr>
              <w:t>These have been developed by our staff and NCFE Health and Fitness exam board.</w:t>
            </w:r>
            <w:r w:rsidR="005173C8" w:rsidRPr="00A57E8C">
              <w:rPr>
                <w:color w:val="000000" w:themeColor="text1"/>
              </w:rPr>
              <w:t xml:space="preserve"> </w:t>
            </w:r>
          </w:p>
          <w:p w14:paraId="5761E220" w14:textId="77777777" w:rsidR="00A57E8C" w:rsidRPr="00A57E8C" w:rsidRDefault="00A57E8C" w:rsidP="00A57E8C">
            <w:pPr>
              <w:pStyle w:val="ListParagraph"/>
              <w:rPr>
                <w:color w:val="000000" w:themeColor="text1"/>
              </w:rPr>
            </w:pPr>
          </w:p>
          <w:p w14:paraId="0046F69E" w14:textId="77777777" w:rsidR="009779E3" w:rsidRDefault="005173C8" w:rsidP="00D141B8">
            <w:pPr>
              <w:pStyle w:val="ListParagraph"/>
              <w:numPr>
                <w:ilvl w:val="0"/>
                <w:numId w:val="4"/>
              </w:numPr>
              <w:rPr>
                <w:color w:val="000000" w:themeColor="text1"/>
              </w:rPr>
            </w:pPr>
            <w:r>
              <w:rPr>
                <w:color w:val="000000" w:themeColor="text1"/>
              </w:rPr>
              <w:t>We ensure that concepts are taught sensibly and revisited: we know the end point to which we are working and ensure that our plans build towards this, with an emphasis on ‘going deeper’ rather than duplication.</w:t>
            </w:r>
          </w:p>
          <w:p w14:paraId="3D6FAB65" w14:textId="77777777" w:rsidR="009779E3" w:rsidRDefault="009779E3">
            <w:pPr>
              <w:rPr>
                <w:color w:val="000000" w:themeColor="text1"/>
              </w:rPr>
            </w:pPr>
          </w:p>
          <w:p w14:paraId="40AF5F6A" w14:textId="4B9EC232" w:rsidR="009779E3" w:rsidRDefault="6828FE1F" w:rsidP="00D141B8">
            <w:pPr>
              <w:pStyle w:val="ListParagraph"/>
              <w:numPr>
                <w:ilvl w:val="0"/>
                <w:numId w:val="4"/>
              </w:numPr>
              <w:rPr>
                <w:color w:val="000000" w:themeColor="text1"/>
              </w:rPr>
            </w:pPr>
            <w:r w:rsidRPr="202CB2E8">
              <w:rPr>
                <w:color w:val="000000" w:themeColor="text1"/>
              </w:rPr>
              <w:t>We review schemes of work to identify any gaps and highlight key misconceptions that may arise so we can ensure that our teaching addresses these.</w:t>
            </w:r>
          </w:p>
          <w:p w14:paraId="1505AECA" w14:textId="4B150D2A" w:rsidR="009779E3" w:rsidRDefault="009779E3" w:rsidP="202CB2E8">
            <w:pPr>
              <w:rPr>
                <w:color w:val="000000" w:themeColor="text1"/>
              </w:rPr>
            </w:pPr>
          </w:p>
          <w:p w14:paraId="6B940996" w14:textId="649BC1DA" w:rsidR="009779E3" w:rsidRDefault="531135A3" w:rsidP="00D141B8">
            <w:pPr>
              <w:pStyle w:val="ListParagraph"/>
              <w:numPr>
                <w:ilvl w:val="0"/>
                <w:numId w:val="4"/>
              </w:numPr>
              <w:rPr>
                <w:rFonts w:ascii="Calibri" w:eastAsia="Calibri" w:hAnsi="Calibri" w:cs="Calibri"/>
                <w:color w:val="000000" w:themeColor="text1"/>
              </w:rPr>
            </w:pPr>
            <w:r w:rsidRPr="202CB2E8">
              <w:rPr>
                <w:rFonts w:ascii="Calibri" w:eastAsia="Calibri" w:hAnsi="Calibri" w:cs="Calibri"/>
                <w:color w:val="00B050"/>
              </w:rPr>
              <w:t>We have updated schemes of work for both orienteering and gymnastics, which are now being more effectively embedded into the KS3 and KS4 PE curriculum for all pupils, across both boys’ and girls’ groups.</w:t>
            </w:r>
          </w:p>
          <w:p w14:paraId="246DBA24" w14:textId="4BCC6F68" w:rsidR="009779E3" w:rsidRDefault="009779E3" w:rsidP="202CB2E8">
            <w:pPr>
              <w:pStyle w:val="ListParagraph"/>
              <w:rPr>
                <w:rFonts w:ascii="Calibri" w:eastAsia="Calibri" w:hAnsi="Calibri" w:cs="Calibri"/>
              </w:rPr>
            </w:pPr>
          </w:p>
          <w:p w14:paraId="7CBB23F3" w14:textId="77777777" w:rsidR="009779E3" w:rsidRPr="00595B9F" w:rsidRDefault="531135A3" w:rsidP="00D141B8">
            <w:pPr>
              <w:pStyle w:val="ListParagraph"/>
              <w:numPr>
                <w:ilvl w:val="0"/>
                <w:numId w:val="4"/>
              </w:numPr>
              <w:rPr>
                <w:rFonts w:ascii="Calibri" w:eastAsia="Calibri" w:hAnsi="Calibri" w:cs="Calibri"/>
                <w:color w:val="000000" w:themeColor="text1"/>
              </w:rPr>
            </w:pPr>
            <w:r w:rsidRPr="202CB2E8">
              <w:rPr>
                <w:rFonts w:ascii="Calibri" w:eastAsia="Calibri" w:hAnsi="Calibri" w:cs="Calibri"/>
                <w:color w:val="00B050"/>
              </w:rPr>
              <w:t>We regularly access and use up-to-date resources, feedback, and seminars provided by NCFE and Pearson Edexcel to support our planning and enhance pupil learning and progress</w:t>
            </w:r>
          </w:p>
          <w:p w14:paraId="325F2274" w14:textId="77777777" w:rsidR="00595B9F" w:rsidRPr="00595B9F" w:rsidRDefault="00595B9F" w:rsidP="00595B9F">
            <w:pPr>
              <w:pStyle w:val="ListParagraph"/>
              <w:rPr>
                <w:rFonts w:ascii="Calibri" w:eastAsia="Calibri" w:hAnsi="Calibri" w:cs="Calibri"/>
                <w:color w:val="000000" w:themeColor="text1"/>
              </w:rPr>
            </w:pPr>
          </w:p>
          <w:p w14:paraId="20D98047" w14:textId="77777777" w:rsidR="004D1A3B" w:rsidRPr="00A6697E" w:rsidRDefault="004D1A3B" w:rsidP="00D141B8">
            <w:pPr>
              <w:numPr>
                <w:ilvl w:val="0"/>
                <w:numId w:val="4"/>
              </w:numPr>
              <w:spacing w:after="160" w:line="278" w:lineRule="auto"/>
              <w:rPr>
                <w:color w:val="7030A0"/>
              </w:rPr>
            </w:pPr>
            <w:r w:rsidRPr="00A6697E">
              <w:rPr>
                <w:color w:val="7030A0"/>
              </w:rPr>
              <w:t>Knowledge-led, cumulative curriculum refined after first full qualification cycle.</w:t>
            </w:r>
          </w:p>
          <w:p w14:paraId="531AD5FE" w14:textId="77777777" w:rsidR="004D1A3B" w:rsidRDefault="004D1A3B" w:rsidP="00D141B8">
            <w:pPr>
              <w:numPr>
                <w:ilvl w:val="0"/>
                <w:numId w:val="4"/>
              </w:numPr>
              <w:spacing w:after="160" w:line="278" w:lineRule="auto"/>
              <w:rPr>
                <w:color w:val="7030A0"/>
              </w:rPr>
            </w:pPr>
            <w:r w:rsidRPr="00A6697E">
              <w:rPr>
                <w:color w:val="7030A0"/>
              </w:rPr>
              <w:t>Improved sequencing ensures earlier exposure to synoptic-style thinking.</w:t>
            </w:r>
          </w:p>
          <w:p w14:paraId="3E37F37B" w14:textId="75D700F8" w:rsidR="006F585D" w:rsidRPr="00A6697E" w:rsidRDefault="006F585D" w:rsidP="00D141B8">
            <w:pPr>
              <w:numPr>
                <w:ilvl w:val="0"/>
                <w:numId w:val="4"/>
              </w:numPr>
              <w:spacing w:after="160" w:line="278" w:lineRule="auto"/>
              <w:rPr>
                <w:color w:val="7030A0"/>
              </w:rPr>
            </w:pPr>
            <w:r>
              <w:rPr>
                <w:color w:val="7030A0"/>
              </w:rPr>
              <w:t>Stronger focus on spaced retrieval through DIN booklets</w:t>
            </w:r>
            <w:r w:rsidR="00463D13">
              <w:rPr>
                <w:color w:val="7030A0"/>
              </w:rPr>
              <w:t xml:space="preserve">, </w:t>
            </w:r>
            <w:proofErr w:type="gramStart"/>
            <w:r w:rsidR="00463D13">
              <w:rPr>
                <w:color w:val="7030A0"/>
              </w:rPr>
              <w:t>mini HL</w:t>
            </w:r>
            <w:proofErr w:type="gramEnd"/>
            <w:r w:rsidR="00463D13">
              <w:rPr>
                <w:color w:val="7030A0"/>
              </w:rPr>
              <w:t xml:space="preserve"> assessments and end of unit assessments</w:t>
            </w:r>
          </w:p>
          <w:p w14:paraId="479065F0" w14:textId="77777777" w:rsidR="004D1A3B" w:rsidRPr="00A6697E" w:rsidRDefault="004D1A3B" w:rsidP="00D141B8">
            <w:pPr>
              <w:numPr>
                <w:ilvl w:val="0"/>
                <w:numId w:val="4"/>
              </w:numPr>
              <w:spacing w:after="160" w:line="278" w:lineRule="auto"/>
              <w:rPr>
                <w:color w:val="7030A0"/>
              </w:rPr>
            </w:pPr>
            <w:r w:rsidRPr="00A6697E">
              <w:rPr>
                <w:color w:val="7030A0"/>
              </w:rPr>
              <w:t>Stronger links between theory and practical application embedded.</w:t>
            </w:r>
          </w:p>
          <w:p w14:paraId="000F0AAD" w14:textId="53928787" w:rsidR="00595B9F" w:rsidRPr="004D1A3B" w:rsidRDefault="00595B9F" w:rsidP="004D1A3B">
            <w:pPr>
              <w:rPr>
                <w:rFonts w:ascii="Calibri" w:eastAsia="Calibri" w:hAnsi="Calibri" w:cs="Calibri"/>
                <w:color w:val="000000" w:themeColor="text1"/>
              </w:rPr>
            </w:pPr>
          </w:p>
        </w:tc>
        <w:tc>
          <w:tcPr>
            <w:tcW w:w="4784" w:type="dxa"/>
            <w:gridSpan w:val="3"/>
          </w:tcPr>
          <w:p w14:paraId="5C194D90" w14:textId="77777777" w:rsidR="009779E3" w:rsidRDefault="005173C8" w:rsidP="00D141B8">
            <w:pPr>
              <w:pStyle w:val="ListParagraph"/>
              <w:numPr>
                <w:ilvl w:val="0"/>
                <w:numId w:val="5"/>
              </w:numPr>
              <w:rPr>
                <w:color w:val="000000" w:themeColor="text1"/>
                <w:lang w:val="en-US"/>
              </w:rPr>
            </w:pPr>
            <w:r>
              <w:rPr>
                <w:color w:val="000000" w:themeColor="text1"/>
                <w:lang w:val="en-US"/>
              </w:rPr>
              <w:t xml:space="preserve">We ask </w:t>
            </w:r>
            <w:proofErr w:type="gramStart"/>
            <w:r>
              <w:rPr>
                <w:color w:val="000000" w:themeColor="text1"/>
                <w:lang w:val="en-US"/>
              </w:rPr>
              <w:t>questions of pupils</w:t>
            </w:r>
            <w:proofErr w:type="gramEnd"/>
            <w:r>
              <w:rPr>
                <w:color w:val="000000" w:themeColor="text1"/>
                <w:lang w:val="en-US"/>
              </w:rPr>
              <w:t xml:space="preserve"> </w:t>
            </w:r>
            <w:proofErr w:type="gramStart"/>
            <w:r>
              <w:rPr>
                <w:color w:val="000000" w:themeColor="text1"/>
                <w:lang w:val="en-US"/>
              </w:rPr>
              <w:t>with regard to</w:t>
            </w:r>
            <w:proofErr w:type="gramEnd"/>
            <w:r>
              <w:rPr>
                <w:color w:val="000000" w:themeColor="text1"/>
                <w:lang w:val="en-US"/>
              </w:rPr>
              <w:t xml:space="preserve"> extending their knowledge, making connections, applying new learning.</w:t>
            </w:r>
          </w:p>
          <w:p w14:paraId="51C1686D" w14:textId="77777777" w:rsidR="009779E3" w:rsidRDefault="009779E3">
            <w:pPr>
              <w:rPr>
                <w:color w:val="000000" w:themeColor="text1"/>
                <w:lang w:val="en-US"/>
              </w:rPr>
            </w:pPr>
          </w:p>
          <w:p w14:paraId="03D00048" w14:textId="77777777" w:rsidR="009779E3" w:rsidRDefault="005173C8" w:rsidP="00D141B8">
            <w:pPr>
              <w:pStyle w:val="ListParagraph"/>
              <w:numPr>
                <w:ilvl w:val="0"/>
                <w:numId w:val="5"/>
              </w:numPr>
              <w:rPr>
                <w:color w:val="000000" w:themeColor="text1"/>
                <w:lang w:val="en-US"/>
              </w:rPr>
            </w:pPr>
            <w:r>
              <w:rPr>
                <w:color w:val="000000" w:themeColor="text1"/>
                <w:lang w:val="en-US"/>
              </w:rPr>
              <w:t>Pupils are required to write and speak in extended ways to explain their thinking. We aim to make children ‘explain’ rather than just ‘describe’</w:t>
            </w:r>
          </w:p>
          <w:p w14:paraId="5DA78619" w14:textId="77777777" w:rsidR="009779E3" w:rsidRDefault="009779E3">
            <w:pPr>
              <w:rPr>
                <w:color w:val="000000" w:themeColor="text1"/>
                <w:lang w:val="en-US"/>
              </w:rPr>
            </w:pPr>
          </w:p>
          <w:p w14:paraId="7ED052E8" w14:textId="77777777" w:rsidR="009779E3" w:rsidRDefault="005173C8" w:rsidP="00D141B8">
            <w:pPr>
              <w:pStyle w:val="ListParagraph"/>
              <w:numPr>
                <w:ilvl w:val="0"/>
                <w:numId w:val="5"/>
              </w:numPr>
              <w:rPr>
                <w:color w:val="000000" w:themeColor="text1"/>
                <w:lang w:val="en-US"/>
              </w:rPr>
            </w:pPr>
            <w:r>
              <w:rPr>
                <w:color w:val="000000" w:themeColor="text1"/>
                <w:lang w:val="en-US"/>
              </w:rPr>
              <w:t>Participation in local/national competitions/ challenges/ experiential learning related to the subject.</w:t>
            </w:r>
          </w:p>
          <w:p w14:paraId="190988B7" w14:textId="77777777" w:rsidR="009779E3" w:rsidRDefault="009779E3">
            <w:pPr>
              <w:pStyle w:val="ListParagraph"/>
              <w:rPr>
                <w:color w:val="000000" w:themeColor="text1"/>
                <w:lang w:val="en-US"/>
              </w:rPr>
            </w:pPr>
          </w:p>
          <w:p w14:paraId="1DCEA6D4" w14:textId="77777777" w:rsidR="009779E3" w:rsidRDefault="005173C8" w:rsidP="00D141B8">
            <w:pPr>
              <w:pStyle w:val="ListParagraph"/>
              <w:numPr>
                <w:ilvl w:val="0"/>
                <w:numId w:val="5"/>
              </w:numPr>
              <w:rPr>
                <w:color w:val="000000" w:themeColor="text1"/>
                <w:lang w:val="en-US"/>
              </w:rPr>
            </w:pPr>
            <w:r>
              <w:rPr>
                <w:color w:val="000000" w:themeColor="text1"/>
                <w:lang w:val="en-US"/>
              </w:rPr>
              <w:t xml:space="preserve">We use </w:t>
            </w:r>
            <w:proofErr w:type="gramStart"/>
            <w:r>
              <w:rPr>
                <w:color w:val="000000" w:themeColor="text1"/>
                <w:lang w:val="en-US"/>
              </w:rPr>
              <w:t>extra-curricular</w:t>
            </w:r>
            <w:proofErr w:type="gramEnd"/>
            <w:r>
              <w:rPr>
                <w:color w:val="000000" w:themeColor="text1"/>
                <w:lang w:val="en-US"/>
              </w:rPr>
              <w:t xml:space="preserve"> activities as an opportunity to widen the horizon and scope of the sports that our students participate in. </w:t>
            </w:r>
          </w:p>
          <w:p w14:paraId="1BE2DE65" w14:textId="77777777" w:rsidR="009779E3" w:rsidRDefault="009779E3">
            <w:pPr>
              <w:pStyle w:val="ListParagraph"/>
              <w:rPr>
                <w:color w:val="000000" w:themeColor="text1"/>
                <w:lang w:val="en-US"/>
              </w:rPr>
            </w:pPr>
          </w:p>
          <w:p w14:paraId="697A9830" w14:textId="77777777" w:rsidR="009779E3" w:rsidRDefault="005173C8" w:rsidP="00D141B8">
            <w:pPr>
              <w:pStyle w:val="ListParagraph"/>
              <w:numPr>
                <w:ilvl w:val="0"/>
                <w:numId w:val="5"/>
              </w:numPr>
              <w:rPr>
                <w:color w:val="000000" w:themeColor="text1"/>
                <w:lang w:val="en-US"/>
              </w:rPr>
            </w:pPr>
            <w:r>
              <w:rPr>
                <w:color w:val="000000" w:themeColor="text1"/>
                <w:lang w:val="en-US"/>
              </w:rPr>
              <w:t xml:space="preserve">We teach more complex movements and skills to stretch the most able in our classes. </w:t>
            </w:r>
          </w:p>
          <w:p w14:paraId="1F2D5EED" w14:textId="77777777" w:rsidR="009779E3" w:rsidRDefault="009779E3">
            <w:pPr>
              <w:pStyle w:val="ListParagraph"/>
              <w:rPr>
                <w:color w:val="000000" w:themeColor="text1"/>
                <w:lang w:val="en-US"/>
              </w:rPr>
            </w:pPr>
          </w:p>
          <w:p w14:paraId="2A9F7CBF" w14:textId="77777777" w:rsidR="009779E3" w:rsidRDefault="005173C8" w:rsidP="00D141B8">
            <w:pPr>
              <w:pStyle w:val="ListParagraph"/>
              <w:numPr>
                <w:ilvl w:val="0"/>
                <w:numId w:val="5"/>
              </w:numPr>
              <w:rPr>
                <w:color w:val="000000" w:themeColor="text1"/>
                <w:lang w:val="en-US"/>
              </w:rPr>
            </w:pPr>
            <w:r>
              <w:rPr>
                <w:color w:val="000000" w:themeColor="text1"/>
                <w:lang w:val="en-US"/>
              </w:rPr>
              <w:t xml:space="preserve">We test for accuracy of skills and ensure that all lesson have ‘Challenge’ tasks or activities. </w:t>
            </w:r>
          </w:p>
          <w:p w14:paraId="43816C46" w14:textId="77777777" w:rsidR="009779E3" w:rsidRDefault="009779E3">
            <w:pPr>
              <w:pStyle w:val="ListParagraph"/>
              <w:rPr>
                <w:color w:val="000000" w:themeColor="text1"/>
                <w:lang w:val="en-US"/>
              </w:rPr>
            </w:pPr>
          </w:p>
          <w:p w14:paraId="57239ECE" w14:textId="77777777" w:rsidR="009779E3" w:rsidRDefault="6828FE1F" w:rsidP="00D141B8">
            <w:pPr>
              <w:pStyle w:val="ListParagraph"/>
              <w:numPr>
                <w:ilvl w:val="0"/>
                <w:numId w:val="5"/>
              </w:numPr>
              <w:rPr>
                <w:color w:val="000000" w:themeColor="text1"/>
                <w:lang w:val="en-US"/>
              </w:rPr>
            </w:pPr>
            <w:r w:rsidRPr="202CB2E8">
              <w:rPr>
                <w:color w:val="000000" w:themeColor="text1"/>
                <w:lang w:val="en-US"/>
              </w:rPr>
              <w:t xml:space="preserve">We differentiate our questioning and activities to gauge out more detailed responses. </w:t>
            </w:r>
          </w:p>
          <w:p w14:paraId="30232F93" w14:textId="26517277" w:rsidR="009779E3" w:rsidRDefault="009779E3" w:rsidP="202CB2E8">
            <w:pPr>
              <w:rPr>
                <w:color w:val="000000" w:themeColor="text1"/>
                <w:lang w:val="en-US"/>
              </w:rPr>
            </w:pPr>
          </w:p>
          <w:p w14:paraId="31F6D6BD" w14:textId="1E9A4C0A" w:rsidR="009779E3" w:rsidRDefault="7455D70F" w:rsidP="00D141B8">
            <w:pPr>
              <w:pStyle w:val="ListParagraph"/>
              <w:numPr>
                <w:ilvl w:val="0"/>
                <w:numId w:val="5"/>
              </w:numPr>
              <w:rPr>
                <w:color w:val="00B050"/>
              </w:rPr>
            </w:pPr>
            <w:r w:rsidRPr="202CB2E8">
              <w:rPr>
                <w:color w:val="00B050"/>
              </w:rPr>
              <w:t>We provide pupils with model answers, especially for high-tariff questions, and place greater emphasis on the ‘you do’ stage to encourage independent application and deeper understanding</w:t>
            </w:r>
          </w:p>
          <w:p w14:paraId="65C7C727" w14:textId="5CF6379A" w:rsidR="009779E3" w:rsidRDefault="009779E3" w:rsidP="202CB2E8">
            <w:pPr>
              <w:rPr>
                <w:color w:val="00B050"/>
              </w:rPr>
            </w:pPr>
          </w:p>
          <w:p w14:paraId="163648CD" w14:textId="2499CA42" w:rsidR="009779E3" w:rsidRDefault="1662855A" w:rsidP="00D141B8">
            <w:pPr>
              <w:pStyle w:val="ListParagraph"/>
              <w:numPr>
                <w:ilvl w:val="0"/>
                <w:numId w:val="5"/>
              </w:numPr>
              <w:rPr>
                <w:rFonts w:ascii="Calibri" w:eastAsia="Calibri" w:hAnsi="Calibri" w:cs="Calibri"/>
                <w:color w:val="00B050"/>
              </w:rPr>
            </w:pPr>
            <w:r w:rsidRPr="202CB2E8">
              <w:rPr>
                <w:rFonts w:ascii="Calibri" w:eastAsia="Calibri" w:hAnsi="Calibri" w:cs="Calibri"/>
                <w:color w:val="00B050"/>
              </w:rPr>
              <w:t>Pupils are expected to complete weekly tasks on GCSE Pod to reinforce and extend their learning beyond the classroom</w:t>
            </w:r>
            <w:r w:rsidR="64DAAF48" w:rsidRPr="202CB2E8">
              <w:rPr>
                <w:rFonts w:ascii="Calibri" w:eastAsia="Calibri" w:hAnsi="Calibri" w:cs="Calibri"/>
                <w:color w:val="00B050"/>
              </w:rPr>
              <w:t xml:space="preserve">. </w:t>
            </w:r>
          </w:p>
          <w:p w14:paraId="3249018B" w14:textId="41A42D3C" w:rsidR="009779E3" w:rsidRDefault="009779E3" w:rsidP="202CB2E8">
            <w:pPr>
              <w:pStyle w:val="ListParagraph"/>
              <w:rPr>
                <w:rFonts w:ascii="Calibri" w:eastAsia="Calibri" w:hAnsi="Calibri" w:cs="Calibri"/>
                <w:color w:val="00B050"/>
              </w:rPr>
            </w:pPr>
          </w:p>
          <w:p w14:paraId="2932D856" w14:textId="6075A99F" w:rsidR="009779E3" w:rsidRDefault="5B2476C6" w:rsidP="00D141B8">
            <w:pPr>
              <w:pStyle w:val="ListParagraph"/>
              <w:numPr>
                <w:ilvl w:val="0"/>
                <w:numId w:val="5"/>
              </w:numPr>
              <w:rPr>
                <w:color w:val="00B050"/>
              </w:rPr>
            </w:pPr>
            <w:r w:rsidRPr="202CB2E8">
              <w:rPr>
                <w:color w:val="00B050"/>
              </w:rPr>
              <w:t xml:space="preserve">In every theory lesson, we use the visualiser to showcase pupil work, present model answers, and demonstrate live marking, helping to increase pupil accountability, correct </w:t>
            </w:r>
            <w:r w:rsidR="454CFD1F" w:rsidRPr="202CB2E8">
              <w:rPr>
                <w:color w:val="00B050"/>
              </w:rPr>
              <w:t>misconceptions and</w:t>
            </w:r>
            <w:r w:rsidRPr="202CB2E8">
              <w:rPr>
                <w:color w:val="00B050"/>
              </w:rPr>
              <w:t xml:space="preserve"> deepen understanding.</w:t>
            </w:r>
          </w:p>
          <w:p w14:paraId="688AE400" w14:textId="25429232" w:rsidR="009779E3" w:rsidRDefault="009779E3" w:rsidP="202CB2E8">
            <w:pPr>
              <w:pStyle w:val="ListParagraph"/>
              <w:rPr>
                <w:color w:val="00B050"/>
              </w:rPr>
            </w:pPr>
          </w:p>
          <w:p w14:paraId="2FFD701D" w14:textId="77777777" w:rsidR="009779E3" w:rsidRPr="00463D13" w:rsidRDefault="3D335666" w:rsidP="00D141B8">
            <w:pPr>
              <w:pStyle w:val="ListParagraph"/>
              <w:numPr>
                <w:ilvl w:val="0"/>
                <w:numId w:val="5"/>
              </w:numPr>
              <w:rPr>
                <w:rFonts w:ascii="Calibri" w:eastAsia="Calibri" w:hAnsi="Calibri" w:cs="Calibri"/>
                <w:color w:val="000000" w:themeColor="text1"/>
              </w:rPr>
            </w:pPr>
            <w:r w:rsidRPr="202CB2E8">
              <w:rPr>
                <w:rFonts w:ascii="Calibri" w:eastAsia="Calibri" w:hAnsi="Calibri" w:cs="Calibri"/>
                <w:color w:val="00B050"/>
              </w:rPr>
              <w:lastRenderedPageBreak/>
              <w:t>We implement Phase 3 teaching strategies—such as cold calling, assertive monitoring, turn and talk, and show-me boards—to enhance pupil engagement, strengthen understanding through regular checks for learning (CFU), and build confidence consistently across all lessons</w:t>
            </w:r>
          </w:p>
          <w:p w14:paraId="28C2E84C" w14:textId="77777777" w:rsidR="00463D13" w:rsidRPr="00463D13" w:rsidRDefault="00463D13" w:rsidP="00463D13">
            <w:pPr>
              <w:pStyle w:val="ListParagraph"/>
              <w:rPr>
                <w:rFonts w:ascii="Calibri" w:eastAsia="Calibri" w:hAnsi="Calibri" w:cs="Calibri"/>
                <w:color w:val="000000" w:themeColor="text1"/>
              </w:rPr>
            </w:pPr>
          </w:p>
          <w:p w14:paraId="1AE25194" w14:textId="77777777" w:rsidR="00005A8E" w:rsidRPr="00A6697E" w:rsidRDefault="00005A8E" w:rsidP="00D141B8">
            <w:pPr>
              <w:numPr>
                <w:ilvl w:val="0"/>
                <w:numId w:val="5"/>
              </w:numPr>
              <w:spacing w:after="160" w:line="278" w:lineRule="auto"/>
              <w:rPr>
                <w:color w:val="7030A0"/>
              </w:rPr>
            </w:pPr>
            <w:r w:rsidRPr="00A6697E">
              <w:rPr>
                <w:color w:val="7030A0"/>
              </w:rPr>
              <w:t>High-tariff questions and higher-grade demand planned throughout the curriculum.</w:t>
            </w:r>
          </w:p>
          <w:p w14:paraId="7760604C" w14:textId="77777777" w:rsidR="00005A8E" w:rsidRPr="00A6697E" w:rsidRDefault="00005A8E" w:rsidP="00D141B8">
            <w:pPr>
              <w:numPr>
                <w:ilvl w:val="0"/>
                <w:numId w:val="5"/>
              </w:numPr>
              <w:spacing w:after="160" w:line="278" w:lineRule="auto"/>
              <w:rPr>
                <w:color w:val="7030A0"/>
              </w:rPr>
            </w:pPr>
            <w:r w:rsidRPr="00A6697E">
              <w:rPr>
                <w:color w:val="7030A0"/>
              </w:rPr>
              <w:t>All pupils expected to engage with Grade 5–7+ style thinking over time.</w:t>
            </w:r>
          </w:p>
          <w:p w14:paraId="0C903BD3" w14:textId="63948517" w:rsidR="00463D13" w:rsidRPr="00005A8E" w:rsidRDefault="00005A8E" w:rsidP="00D141B8">
            <w:pPr>
              <w:numPr>
                <w:ilvl w:val="0"/>
                <w:numId w:val="5"/>
              </w:numPr>
              <w:spacing w:after="160" w:line="278" w:lineRule="auto"/>
            </w:pPr>
            <w:r w:rsidRPr="00A6697E">
              <w:rPr>
                <w:color w:val="7030A0"/>
              </w:rPr>
              <w:t>Challenge embedded in everyday learning rather than late intervention.</w:t>
            </w:r>
          </w:p>
        </w:tc>
        <w:tc>
          <w:tcPr>
            <w:tcW w:w="5620" w:type="dxa"/>
            <w:gridSpan w:val="2"/>
          </w:tcPr>
          <w:p w14:paraId="1453D237" w14:textId="77777777" w:rsidR="009779E3" w:rsidRDefault="005173C8" w:rsidP="00D141B8">
            <w:pPr>
              <w:pStyle w:val="ListParagraph"/>
              <w:numPr>
                <w:ilvl w:val="0"/>
                <w:numId w:val="6"/>
              </w:numPr>
              <w:rPr>
                <w:color w:val="000000" w:themeColor="text1"/>
              </w:rPr>
            </w:pPr>
            <w:r>
              <w:rPr>
                <w:color w:val="000000" w:themeColor="text1"/>
              </w:rPr>
              <w:lastRenderedPageBreak/>
              <w:t xml:space="preserve">Assessments are driven by the curriculum, not the other way around.  We deliver a rich, deep and ambitious knowledge-based curriculum.     The assessments evaluate how well we </w:t>
            </w:r>
            <w:proofErr w:type="gramStart"/>
            <w:r>
              <w:rPr>
                <w:color w:val="000000" w:themeColor="text1"/>
              </w:rPr>
              <w:t>are able to</w:t>
            </w:r>
            <w:proofErr w:type="gramEnd"/>
            <w:r>
              <w:rPr>
                <w:color w:val="000000" w:themeColor="text1"/>
              </w:rPr>
              <w:t xml:space="preserve"> deliver this curriculum and how effectively individual pupils have mastered that body of learning.</w:t>
            </w:r>
          </w:p>
          <w:p w14:paraId="6EB4432C" w14:textId="77777777" w:rsidR="009779E3" w:rsidRDefault="009779E3">
            <w:pPr>
              <w:rPr>
                <w:color w:val="000000" w:themeColor="text1"/>
              </w:rPr>
            </w:pPr>
          </w:p>
          <w:p w14:paraId="1481DBDC" w14:textId="77777777" w:rsidR="009779E3" w:rsidRDefault="005173C8" w:rsidP="00D141B8">
            <w:pPr>
              <w:pStyle w:val="ListParagraph"/>
              <w:numPr>
                <w:ilvl w:val="0"/>
                <w:numId w:val="6"/>
              </w:numPr>
              <w:rPr>
                <w:color w:val="000000" w:themeColor="text1"/>
              </w:rPr>
            </w:pPr>
            <w:r>
              <w:rPr>
                <w:color w:val="000000" w:themeColor="text1"/>
              </w:rPr>
              <w:t xml:space="preserve">Assessments are not conducted in isolation. They take place after a particular body of knowledge has been taught or proficiency in a skill has been practised. </w:t>
            </w:r>
          </w:p>
          <w:p w14:paraId="54DC378D" w14:textId="77777777" w:rsidR="009779E3" w:rsidRDefault="009779E3">
            <w:pPr>
              <w:rPr>
                <w:color w:val="000000" w:themeColor="text1"/>
              </w:rPr>
            </w:pPr>
          </w:p>
          <w:p w14:paraId="1F4BF1A5" w14:textId="77777777" w:rsidR="009779E3" w:rsidRDefault="005173C8" w:rsidP="00D141B8">
            <w:pPr>
              <w:pStyle w:val="ListParagraph"/>
              <w:numPr>
                <w:ilvl w:val="0"/>
                <w:numId w:val="6"/>
              </w:numPr>
              <w:rPr>
                <w:color w:val="000000" w:themeColor="text1"/>
              </w:rPr>
            </w:pPr>
            <w:r>
              <w:rPr>
                <w:color w:val="000000" w:themeColor="text1"/>
              </w:rPr>
              <w:t xml:space="preserve">The purpose of assessment is to identify the strengths – and any deficits- in an individual pupil’s own learning, and to establish whether there are any misconceptions amongst groups of pupils that may need to be retaught, taught differently or otherwise reinforced. </w:t>
            </w:r>
          </w:p>
          <w:p w14:paraId="3F81FD1D" w14:textId="77777777" w:rsidR="009779E3" w:rsidRDefault="009779E3">
            <w:pPr>
              <w:rPr>
                <w:color w:val="000000" w:themeColor="text1"/>
              </w:rPr>
            </w:pPr>
          </w:p>
          <w:p w14:paraId="78D827E2" w14:textId="77777777" w:rsidR="009779E3" w:rsidRDefault="005173C8" w:rsidP="00D141B8">
            <w:pPr>
              <w:pStyle w:val="ListParagraph"/>
              <w:numPr>
                <w:ilvl w:val="0"/>
                <w:numId w:val="6"/>
              </w:numPr>
              <w:rPr>
                <w:color w:val="000000" w:themeColor="text1"/>
              </w:rPr>
            </w:pPr>
            <w:r>
              <w:rPr>
                <w:color w:val="000000" w:themeColor="text1"/>
              </w:rPr>
              <w:t xml:space="preserve">Learning is about affecting changes in long term memory and so we use assessments that establish whether pupils have mastered the basics in our subject and have the confidence to build towards concepts and skills with sufficient depth that are increasingly complex. </w:t>
            </w:r>
          </w:p>
          <w:p w14:paraId="62455784" w14:textId="2664FEA9" w:rsidR="009779E3" w:rsidRDefault="009779E3" w:rsidP="202CB2E8">
            <w:pPr>
              <w:rPr>
                <w:rFonts w:ascii="Calibri" w:hAnsi="Calibri"/>
                <w:color w:val="000000" w:themeColor="text1"/>
              </w:rPr>
            </w:pPr>
          </w:p>
          <w:p w14:paraId="60CD3046" w14:textId="78B539B3" w:rsidR="009779E3" w:rsidRDefault="07890A9C" w:rsidP="00D141B8">
            <w:pPr>
              <w:pStyle w:val="ListParagraph"/>
              <w:numPr>
                <w:ilvl w:val="0"/>
                <w:numId w:val="5"/>
              </w:numPr>
              <w:rPr>
                <w:lang w:val="en-US"/>
              </w:rPr>
            </w:pPr>
            <w:r w:rsidRPr="202CB2E8">
              <w:rPr>
                <w:color w:val="00B050"/>
                <w:lang w:val="en-US"/>
              </w:rPr>
              <w:t>We aim to</w:t>
            </w:r>
            <w:r w:rsidRPr="202CB2E8">
              <w:rPr>
                <w:lang w:val="en-US"/>
              </w:rPr>
              <w:t xml:space="preserve"> </w:t>
            </w:r>
            <w:r w:rsidRPr="202CB2E8">
              <w:rPr>
                <w:color w:val="00B050"/>
                <w:lang w:val="en-US"/>
              </w:rPr>
              <w:t xml:space="preserve">deliver a strong and meaningful assessment </w:t>
            </w:r>
            <w:proofErr w:type="spellStart"/>
            <w:r w:rsidRPr="202CB2E8">
              <w:rPr>
                <w:color w:val="00B050"/>
                <w:lang w:val="en-US"/>
              </w:rPr>
              <w:t>programme</w:t>
            </w:r>
            <w:proofErr w:type="spellEnd"/>
            <w:r w:rsidRPr="202CB2E8">
              <w:rPr>
                <w:color w:val="00B050"/>
                <w:lang w:val="en-US"/>
              </w:rPr>
              <w:t xml:space="preserve"> by assessing KS3 pupils three times a year. Each assessment is designed to closely reflect the NCFE Health and Fitness specification, helping to prepare students effectively for KS4</w:t>
            </w:r>
          </w:p>
          <w:p w14:paraId="3433E717" w14:textId="33091389" w:rsidR="009779E3" w:rsidRDefault="009779E3" w:rsidP="202CB2E8">
            <w:pPr>
              <w:rPr>
                <w:rFonts w:ascii="Calibri" w:hAnsi="Calibri"/>
                <w:color w:val="00B050"/>
              </w:rPr>
            </w:pPr>
          </w:p>
          <w:p w14:paraId="497BA4F9" w14:textId="77777777" w:rsidR="00794E5C" w:rsidRPr="00A6697E" w:rsidRDefault="00794E5C" w:rsidP="00D141B8">
            <w:pPr>
              <w:numPr>
                <w:ilvl w:val="0"/>
                <w:numId w:val="18"/>
              </w:numPr>
              <w:spacing w:after="160" w:line="278" w:lineRule="auto"/>
              <w:rPr>
                <w:color w:val="7030A0"/>
              </w:rPr>
            </w:pPr>
            <w:r w:rsidRPr="00A6697E">
              <w:rPr>
                <w:color w:val="7030A0"/>
              </w:rPr>
              <w:t>Assessment designed to reflect full specification demands, not legacy qualifications.</w:t>
            </w:r>
          </w:p>
          <w:p w14:paraId="2774B89A" w14:textId="219CE075" w:rsidR="00794E5C" w:rsidRPr="00A6697E" w:rsidRDefault="00794E5C" w:rsidP="00D141B8">
            <w:pPr>
              <w:numPr>
                <w:ilvl w:val="0"/>
                <w:numId w:val="18"/>
              </w:numPr>
              <w:spacing w:after="160" w:line="278" w:lineRule="auto"/>
              <w:rPr>
                <w:color w:val="7030A0"/>
              </w:rPr>
            </w:pPr>
            <w:r w:rsidRPr="00A6697E">
              <w:rPr>
                <w:color w:val="7030A0"/>
              </w:rPr>
              <w:t>Focus on identifying gaps early across the two-year course</w:t>
            </w:r>
            <w:r w:rsidR="00D2527E">
              <w:rPr>
                <w:color w:val="7030A0"/>
              </w:rPr>
              <w:t xml:space="preserve"> through use of </w:t>
            </w:r>
            <w:r w:rsidR="00F145CB">
              <w:rPr>
                <w:color w:val="7030A0"/>
              </w:rPr>
              <w:t xml:space="preserve">regular assessment and </w:t>
            </w:r>
            <w:r w:rsidR="00D2527E">
              <w:rPr>
                <w:color w:val="7030A0"/>
              </w:rPr>
              <w:t>QLA</w:t>
            </w:r>
          </w:p>
          <w:p w14:paraId="43DAC51C" w14:textId="77777777" w:rsidR="00794E5C" w:rsidRPr="00A6697E" w:rsidRDefault="00794E5C" w:rsidP="00D141B8">
            <w:pPr>
              <w:numPr>
                <w:ilvl w:val="0"/>
                <w:numId w:val="18"/>
              </w:numPr>
              <w:spacing w:after="160" w:line="278" w:lineRule="auto"/>
              <w:rPr>
                <w:color w:val="7030A0"/>
              </w:rPr>
            </w:pPr>
            <w:r w:rsidRPr="00A6697E">
              <w:rPr>
                <w:color w:val="7030A0"/>
              </w:rPr>
              <w:t>Assessment used to inform curriculum refinement and teaching priorities.</w:t>
            </w:r>
          </w:p>
          <w:p w14:paraId="177F0DF4" w14:textId="439163DF" w:rsidR="009779E3" w:rsidRDefault="009779E3" w:rsidP="202CB2E8">
            <w:pPr>
              <w:rPr>
                <w:rFonts w:ascii="Calibri" w:hAnsi="Calibri"/>
                <w:color w:val="000000" w:themeColor="text1"/>
              </w:rPr>
            </w:pPr>
          </w:p>
        </w:tc>
      </w:tr>
      <w:tr w:rsidR="009779E3" w14:paraId="18F93097" w14:textId="77777777" w:rsidTr="202CB2E8">
        <w:tc>
          <w:tcPr>
            <w:tcW w:w="15733" w:type="dxa"/>
            <w:gridSpan w:val="7"/>
            <w:shd w:val="clear" w:color="auto" w:fill="0070C0"/>
          </w:tcPr>
          <w:p w14:paraId="3EB3F635" w14:textId="77777777" w:rsidR="009779E3" w:rsidRDefault="005173C8">
            <w:pPr>
              <w:jc w:val="center"/>
              <w:rPr>
                <w:rFonts w:ascii="Calibri" w:hAnsi="Calibri"/>
                <w:b/>
                <w:color w:val="000000" w:themeColor="text1"/>
              </w:rPr>
            </w:pPr>
            <w:r>
              <w:rPr>
                <w:rFonts w:ascii="Calibri" w:hAnsi="Calibri"/>
                <w:b/>
                <w:color w:val="000000" w:themeColor="text1"/>
              </w:rPr>
              <w:t>Cultural Capital</w:t>
            </w:r>
          </w:p>
        </w:tc>
      </w:tr>
      <w:tr w:rsidR="009779E3" w14:paraId="3D1849CA" w14:textId="77777777" w:rsidTr="202CB2E8">
        <w:tc>
          <w:tcPr>
            <w:tcW w:w="15733" w:type="dxa"/>
            <w:gridSpan w:val="7"/>
          </w:tcPr>
          <w:p w14:paraId="2AC9D0D9" w14:textId="77777777" w:rsidR="009779E3" w:rsidRDefault="005173C8" w:rsidP="00D141B8">
            <w:pPr>
              <w:pStyle w:val="ListParagraph"/>
              <w:numPr>
                <w:ilvl w:val="0"/>
                <w:numId w:val="15"/>
              </w:numPr>
              <w:rPr>
                <w:rFonts w:ascii="Calibri" w:hAnsi="Calibri" w:cs="Arial"/>
                <w:color w:val="000000" w:themeColor="text1"/>
              </w:rPr>
            </w:pPr>
            <w:r>
              <w:rPr>
                <w:rFonts w:ascii="Calibri" w:hAnsi="Calibri" w:cs="Arial"/>
                <w:color w:val="000000" w:themeColor="text1"/>
              </w:rPr>
              <w:t>Students are taught about global sports</w:t>
            </w:r>
          </w:p>
          <w:p w14:paraId="1B5DCCF5" w14:textId="77777777" w:rsidR="009779E3" w:rsidRDefault="005173C8" w:rsidP="00D141B8">
            <w:pPr>
              <w:pStyle w:val="ListParagraph"/>
              <w:numPr>
                <w:ilvl w:val="0"/>
                <w:numId w:val="15"/>
              </w:numPr>
              <w:rPr>
                <w:rFonts w:ascii="Calibri" w:hAnsi="Calibri" w:cs="Arial"/>
                <w:color w:val="000000" w:themeColor="text1"/>
              </w:rPr>
            </w:pPr>
            <w:r>
              <w:rPr>
                <w:rFonts w:ascii="Calibri" w:hAnsi="Calibri" w:cs="Arial"/>
                <w:color w:val="000000" w:themeColor="text1"/>
              </w:rPr>
              <w:t>Significant global sporting events such as ‘The World Cup’, ‘The Olympics’, ‘Rugby Championships are referenced in lessons regularly</w:t>
            </w:r>
            <w:r w:rsidR="00305531">
              <w:rPr>
                <w:rFonts w:ascii="Calibri" w:hAnsi="Calibri" w:cs="Arial"/>
                <w:color w:val="000000" w:themeColor="text1"/>
              </w:rPr>
              <w:t>.</w:t>
            </w:r>
          </w:p>
          <w:p w14:paraId="788C885A" w14:textId="5B2EDE6E" w:rsidR="009779E3" w:rsidRDefault="005173C8" w:rsidP="00D141B8">
            <w:pPr>
              <w:pStyle w:val="ListParagraph"/>
              <w:numPr>
                <w:ilvl w:val="0"/>
                <w:numId w:val="15"/>
              </w:numPr>
              <w:rPr>
                <w:rFonts w:ascii="Calibri" w:hAnsi="Calibri" w:cs="Arial"/>
                <w:color w:val="000000" w:themeColor="text1"/>
              </w:rPr>
            </w:pPr>
            <w:r>
              <w:rPr>
                <w:rFonts w:ascii="Calibri" w:hAnsi="Calibri" w:cs="Arial"/>
                <w:color w:val="000000" w:themeColor="text1"/>
              </w:rPr>
              <w:t xml:space="preserve">Sporting heroes are referred to as leaders who demonstrate the key traits of resilience, </w:t>
            </w:r>
            <w:r w:rsidR="00C753A9">
              <w:rPr>
                <w:rFonts w:ascii="Calibri" w:hAnsi="Calibri" w:cs="Arial"/>
                <w:color w:val="000000" w:themeColor="text1"/>
              </w:rPr>
              <w:t>commitment,</w:t>
            </w:r>
            <w:r>
              <w:rPr>
                <w:rFonts w:ascii="Calibri" w:hAnsi="Calibri" w:cs="Arial"/>
                <w:color w:val="000000" w:themeColor="text1"/>
              </w:rPr>
              <w:t xml:space="preserve"> and leadership traits. </w:t>
            </w:r>
          </w:p>
          <w:p w14:paraId="2282B698" w14:textId="77777777" w:rsidR="00E179AE" w:rsidRPr="00CE0B9D" w:rsidRDefault="00E179AE" w:rsidP="00D141B8">
            <w:pPr>
              <w:numPr>
                <w:ilvl w:val="0"/>
                <w:numId w:val="15"/>
              </w:numPr>
              <w:ind w:left="714" w:hanging="357"/>
              <w:rPr>
                <w:color w:val="7030A0"/>
              </w:rPr>
            </w:pPr>
            <w:r w:rsidRPr="00CE0B9D">
              <w:rPr>
                <w:color w:val="7030A0"/>
              </w:rPr>
              <w:t>First full two-year delivery of the new NCFE Health &amp; Fitness qualification intentionally develops knowledge of health, fitness and wellbeing relevant to modern lifestyles and careers.</w:t>
            </w:r>
          </w:p>
          <w:p w14:paraId="0BA3A702" w14:textId="77777777" w:rsidR="00E179AE" w:rsidRPr="00CE0B9D" w:rsidRDefault="00E179AE" w:rsidP="00D141B8">
            <w:pPr>
              <w:numPr>
                <w:ilvl w:val="0"/>
                <w:numId w:val="15"/>
              </w:numPr>
              <w:ind w:left="714" w:hanging="357"/>
              <w:rPr>
                <w:color w:val="7030A0"/>
              </w:rPr>
            </w:pPr>
            <w:r w:rsidRPr="00CE0B9D">
              <w:rPr>
                <w:color w:val="7030A0"/>
              </w:rPr>
              <w:t>Curriculum exposes pupils to real-world applications (training principles, fitness testing, health promotion) to broaden future pathways.</w:t>
            </w:r>
          </w:p>
          <w:p w14:paraId="204ABDA3" w14:textId="77777777" w:rsidR="00E179AE" w:rsidRPr="00CE0B9D" w:rsidRDefault="00E179AE" w:rsidP="00D141B8">
            <w:pPr>
              <w:numPr>
                <w:ilvl w:val="0"/>
                <w:numId w:val="15"/>
              </w:numPr>
              <w:ind w:left="714" w:hanging="357"/>
              <w:rPr>
                <w:color w:val="7030A0"/>
              </w:rPr>
            </w:pPr>
            <w:r w:rsidRPr="00CE0B9D">
              <w:rPr>
                <w:color w:val="7030A0"/>
              </w:rPr>
              <w:t>Leadership, officiating and enrichment opportunities embedded to enhance pupils’ social and cultural awareness through sport.</w:t>
            </w:r>
          </w:p>
          <w:p w14:paraId="4257CB1F" w14:textId="77777777" w:rsidR="009779E3" w:rsidRPr="00E179AE" w:rsidRDefault="009779E3" w:rsidP="00E179AE">
            <w:pPr>
              <w:pStyle w:val="ListParagraph"/>
              <w:ind w:left="717"/>
              <w:rPr>
                <w:rFonts w:ascii="Calibri" w:hAnsi="Calibri" w:cs="Arial"/>
                <w:color w:val="000000" w:themeColor="text1"/>
              </w:rPr>
            </w:pPr>
          </w:p>
        </w:tc>
      </w:tr>
      <w:tr w:rsidR="009779E3" w14:paraId="3E05083B" w14:textId="77777777" w:rsidTr="202CB2E8">
        <w:tc>
          <w:tcPr>
            <w:tcW w:w="15733" w:type="dxa"/>
            <w:gridSpan w:val="7"/>
            <w:shd w:val="clear" w:color="auto" w:fill="0070C0"/>
          </w:tcPr>
          <w:p w14:paraId="67D3A8F1" w14:textId="77777777" w:rsidR="009779E3" w:rsidRDefault="005173C8">
            <w:pPr>
              <w:jc w:val="center"/>
              <w:rPr>
                <w:rFonts w:ascii="Calibri" w:hAnsi="Calibri" w:cs="Arial"/>
                <w:b/>
                <w:color w:val="000000" w:themeColor="text1"/>
              </w:rPr>
            </w:pPr>
            <w:r>
              <w:rPr>
                <w:rFonts w:ascii="Calibri" w:hAnsi="Calibri" w:cs="Arial"/>
                <w:b/>
                <w:color w:val="000000" w:themeColor="text1"/>
              </w:rPr>
              <w:t xml:space="preserve">Promoting Equality and Opportunity </w:t>
            </w:r>
          </w:p>
        </w:tc>
      </w:tr>
      <w:tr w:rsidR="009779E3" w14:paraId="2865507B" w14:textId="77777777" w:rsidTr="202CB2E8">
        <w:tc>
          <w:tcPr>
            <w:tcW w:w="7798" w:type="dxa"/>
            <w:gridSpan w:val="4"/>
          </w:tcPr>
          <w:p w14:paraId="6219A1BD" w14:textId="77777777" w:rsidR="009779E3" w:rsidRPr="00C753A9" w:rsidRDefault="005173C8">
            <w:pPr>
              <w:rPr>
                <w:rFonts w:ascii="Calibri" w:hAnsi="Calibri" w:cs="Arial"/>
                <w:b/>
                <w:color w:val="0070C0"/>
              </w:rPr>
            </w:pPr>
            <w:r w:rsidRPr="00C753A9">
              <w:rPr>
                <w:rFonts w:ascii="Calibri" w:hAnsi="Calibri"/>
                <w:b/>
                <w:color w:val="0070C0"/>
              </w:rPr>
              <w:t>SEND and Provision for Disadvantaged</w:t>
            </w:r>
          </w:p>
        </w:tc>
        <w:tc>
          <w:tcPr>
            <w:tcW w:w="7935" w:type="dxa"/>
            <w:gridSpan w:val="3"/>
          </w:tcPr>
          <w:p w14:paraId="0C5EB57E" w14:textId="77777777" w:rsidR="009779E3" w:rsidRPr="00C753A9" w:rsidRDefault="005173C8">
            <w:pPr>
              <w:rPr>
                <w:rFonts w:ascii="Calibri" w:hAnsi="Calibri" w:cs="Arial"/>
                <w:b/>
                <w:color w:val="0070C0"/>
              </w:rPr>
            </w:pPr>
            <w:r w:rsidRPr="00C753A9">
              <w:rPr>
                <w:rFonts w:ascii="Calibri" w:hAnsi="Calibri" w:cs="Arial"/>
                <w:b/>
                <w:color w:val="0070C0"/>
              </w:rPr>
              <w:t>Literacy</w:t>
            </w:r>
          </w:p>
        </w:tc>
      </w:tr>
      <w:tr w:rsidR="009779E3" w14:paraId="3EDAE43E" w14:textId="77777777" w:rsidTr="202CB2E8">
        <w:tc>
          <w:tcPr>
            <w:tcW w:w="7798" w:type="dxa"/>
            <w:gridSpan w:val="4"/>
          </w:tcPr>
          <w:p w14:paraId="51CD50E1" w14:textId="77777777" w:rsidR="009779E3" w:rsidRDefault="005173C8" w:rsidP="00D141B8">
            <w:pPr>
              <w:pStyle w:val="ListParagraph"/>
              <w:numPr>
                <w:ilvl w:val="0"/>
                <w:numId w:val="13"/>
              </w:numPr>
              <w:rPr>
                <w:rFonts w:ascii="Calibri" w:hAnsi="Calibri"/>
                <w:color w:val="000000" w:themeColor="text1"/>
              </w:rPr>
            </w:pPr>
            <w:r>
              <w:rPr>
                <w:rFonts w:ascii="Calibri" w:hAnsi="Calibri"/>
                <w:color w:val="000000" w:themeColor="text1"/>
              </w:rPr>
              <w:t xml:space="preserve">Class Profile Sheets used to completed intervention </w:t>
            </w:r>
          </w:p>
          <w:p w14:paraId="4CA4AB8B" w14:textId="77777777" w:rsidR="009779E3" w:rsidRDefault="005173C8" w:rsidP="00D141B8">
            <w:pPr>
              <w:pStyle w:val="ListParagraph"/>
              <w:numPr>
                <w:ilvl w:val="0"/>
                <w:numId w:val="13"/>
              </w:numPr>
              <w:rPr>
                <w:rFonts w:ascii="Calibri" w:hAnsi="Calibri"/>
                <w:color w:val="000000" w:themeColor="text1"/>
              </w:rPr>
            </w:pPr>
            <w:r>
              <w:rPr>
                <w:rFonts w:ascii="Calibri" w:hAnsi="Calibri"/>
                <w:color w:val="000000" w:themeColor="text1"/>
              </w:rPr>
              <w:t xml:space="preserve">Data analysis includes vulnerable groups </w:t>
            </w:r>
          </w:p>
          <w:p w14:paraId="6455CB3C" w14:textId="77777777" w:rsidR="009779E3" w:rsidRDefault="005173C8" w:rsidP="00D141B8">
            <w:pPr>
              <w:pStyle w:val="ListParagraph"/>
              <w:numPr>
                <w:ilvl w:val="0"/>
                <w:numId w:val="13"/>
              </w:numPr>
              <w:rPr>
                <w:rFonts w:ascii="Calibri" w:hAnsi="Calibri" w:cs="Arial"/>
                <w:color w:val="7030A0"/>
              </w:rPr>
            </w:pPr>
            <w:r>
              <w:rPr>
                <w:rFonts w:ascii="Calibri" w:hAnsi="Calibri"/>
                <w:color w:val="000000" w:themeColor="text1"/>
              </w:rPr>
              <w:t>Regular data analysis</w:t>
            </w:r>
          </w:p>
          <w:p w14:paraId="566CE283" w14:textId="2366F6B3" w:rsidR="009779E3" w:rsidRDefault="6828FE1F" w:rsidP="00D141B8">
            <w:pPr>
              <w:pStyle w:val="ListParagraph"/>
              <w:numPr>
                <w:ilvl w:val="0"/>
                <w:numId w:val="13"/>
              </w:numPr>
              <w:rPr>
                <w:rFonts w:ascii="Calibri" w:hAnsi="Calibri" w:cs="Arial"/>
                <w:color w:val="7030A0"/>
              </w:rPr>
            </w:pPr>
            <w:r w:rsidRPr="202CB2E8">
              <w:rPr>
                <w:rFonts w:ascii="Calibri" w:hAnsi="Calibri"/>
                <w:color w:val="000000" w:themeColor="text1"/>
              </w:rPr>
              <w:t>Scaffolding and differentiation of lesson resources</w:t>
            </w:r>
          </w:p>
          <w:p w14:paraId="20C637C7" w14:textId="77777777" w:rsidR="009779E3" w:rsidRDefault="7020A0E2" w:rsidP="00D141B8">
            <w:pPr>
              <w:pStyle w:val="ListParagraph"/>
              <w:numPr>
                <w:ilvl w:val="0"/>
                <w:numId w:val="13"/>
              </w:numPr>
              <w:rPr>
                <w:rFonts w:ascii="Calibri" w:hAnsi="Calibri" w:cs="Arial"/>
                <w:color w:val="00B050"/>
              </w:rPr>
            </w:pPr>
            <w:r w:rsidRPr="202CB2E8">
              <w:rPr>
                <w:rFonts w:ascii="Calibri" w:hAnsi="Calibri" w:cs="Arial"/>
                <w:color w:val="00B050"/>
              </w:rPr>
              <w:t xml:space="preserve">Pupil passports </w:t>
            </w:r>
            <w:r w:rsidR="726A2AE8" w:rsidRPr="202CB2E8">
              <w:rPr>
                <w:rFonts w:ascii="Calibri" w:hAnsi="Calibri" w:cs="Arial"/>
                <w:color w:val="00B050"/>
              </w:rPr>
              <w:t xml:space="preserve">used to inform planning </w:t>
            </w:r>
          </w:p>
          <w:p w14:paraId="00C1041A" w14:textId="77777777" w:rsidR="00ED633E" w:rsidRPr="00CE0B9D" w:rsidRDefault="00ED633E" w:rsidP="00D141B8">
            <w:pPr>
              <w:numPr>
                <w:ilvl w:val="0"/>
                <w:numId w:val="13"/>
              </w:numPr>
              <w:spacing w:after="100" w:afterAutospacing="1"/>
              <w:ind w:left="714" w:hanging="357"/>
              <w:rPr>
                <w:color w:val="7030A0"/>
              </w:rPr>
            </w:pPr>
            <w:r w:rsidRPr="00CE0B9D">
              <w:rPr>
                <w:color w:val="7030A0"/>
              </w:rPr>
              <w:t>Curriculum intent ensures equitable access to the full specification for all pupils, regardless of starting point.</w:t>
            </w:r>
          </w:p>
          <w:p w14:paraId="07C703C9" w14:textId="77777777" w:rsidR="00ED633E" w:rsidRPr="00CE0B9D" w:rsidRDefault="00ED633E" w:rsidP="00D141B8">
            <w:pPr>
              <w:numPr>
                <w:ilvl w:val="0"/>
                <w:numId w:val="13"/>
              </w:numPr>
              <w:spacing w:after="100" w:afterAutospacing="1"/>
              <w:ind w:left="714" w:hanging="357"/>
              <w:rPr>
                <w:color w:val="7030A0"/>
              </w:rPr>
            </w:pPr>
            <w:r w:rsidRPr="00CE0B9D">
              <w:rPr>
                <w:color w:val="7030A0"/>
              </w:rPr>
              <w:t>Content is carefully sequenced to support SEND, EAL and disadvantaged pupils over the two-year course.</w:t>
            </w:r>
          </w:p>
          <w:p w14:paraId="4A62B189" w14:textId="5DFD5348" w:rsidR="007D0718" w:rsidRDefault="00ED633E" w:rsidP="00D141B8">
            <w:pPr>
              <w:numPr>
                <w:ilvl w:val="0"/>
                <w:numId w:val="13"/>
              </w:numPr>
              <w:spacing w:after="100" w:afterAutospacing="1"/>
              <w:ind w:left="714" w:hanging="357"/>
              <w:rPr>
                <w:rFonts w:ascii="Calibri" w:hAnsi="Calibri" w:cs="Arial"/>
                <w:color w:val="00B050"/>
              </w:rPr>
            </w:pPr>
            <w:r w:rsidRPr="00CE0B9D">
              <w:rPr>
                <w:color w:val="7030A0"/>
              </w:rPr>
              <w:t xml:space="preserve">Explicit focus on reducing attainment gaps identified </w:t>
            </w:r>
            <w:r w:rsidR="00974A48" w:rsidRPr="00974A48">
              <w:rPr>
                <w:color w:val="7030A0"/>
              </w:rPr>
              <w:t xml:space="preserve">after every assessment point </w:t>
            </w:r>
          </w:p>
        </w:tc>
        <w:tc>
          <w:tcPr>
            <w:tcW w:w="7935" w:type="dxa"/>
            <w:gridSpan w:val="3"/>
          </w:tcPr>
          <w:p w14:paraId="4741AE75" w14:textId="77777777" w:rsidR="009779E3" w:rsidRDefault="005173C8" w:rsidP="00D141B8">
            <w:pPr>
              <w:pStyle w:val="ListParagraph"/>
              <w:numPr>
                <w:ilvl w:val="0"/>
                <w:numId w:val="13"/>
              </w:numPr>
              <w:rPr>
                <w:rFonts w:ascii="Calibri" w:hAnsi="Calibri" w:cs="Arial"/>
                <w:color w:val="000000" w:themeColor="text1"/>
              </w:rPr>
            </w:pPr>
            <w:r>
              <w:rPr>
                <w:rFonts w:ascii="Calibri" w:hAnsi="Calibri" w:cs="Arial"/>
                <w:color w:val="000000" w:themeColor="text1"/>
              </w:rPr>
              <w:t>Literacy embedded into marking policy</w:t>
            </w:r>
          </w:p>
          <w:p w14:paraId="3DCEA89A" w14:textId="77777777" w:rsidR="009779E3" w:rsidRDefault="005173C8" w:rsidP="00D141B8">
            <w:pPr>
              <w:pStyle w:val="ListParagraph"/>
              <w:numPr>
                <w:ilvl w:val="0"/>
                <w:numId w:val="13"/>
              </w:numPr>
              <w:rPr>
                <w:rFonts w:ascii="Calibri" w:hAnsi="Calibri" w:cs="Arial"/>
                <w:b/>
                <w:color w:val="7030A0"/>
              </w:rPr>
            </w:pPr>
            <w:r>
              <w:rPr>
                <w:rFonts w:ascii="Calibri" w:hAnsi="Calibri" w:cs="Arial"/>
                <w:color w:val="000000" w:themeColor="text1"/>
              </w:rPr>
              <w:t>Word bank for department</w:t>
            </w:r>
          </w:p>
          <w:p w14:paraId="109DD378" w14:textId="3113A675" w:rsidR="009779E3" w:rsidRDefault="6828FE1F" w:rsidP="00D141B8">
            <w:pPr>
              <w:pStyle w:val="ListParagraph"/>
              <w:numPr>
                <w:ilvl w:val="0"/>
                <w:numId w:val="13"/>
              </w:numPr>
              <w:rPr>
                <w:rFonts w:ascii="Calibri" w:hAnsi="Calibri" w:cs="Arial"/>
                <w:b/>
                <w:bCs/>
                <w:color w:val="7030A0"/>
              </w:rPr>
            </w:pPr>
            <w:r w:rsidRPr="202CB2E8">
              <w:rPr>
                <w:rFonts w:ascii="Calibri" w:hAnsi="Calibri" w:cs="Arial"/>
                <w:color w:val="000000" w:themeColor="text1"/>
              </w:rPr>
              <w:t xml:space="preserve">Displays for learning </w:t>
            </w:r>
          </w:p>
          <w:p w14:paraId="7079BCA4" w14:textId="4D8C4439" w:rsidR="009779E3" w:rsidRDefault="155B4219" w:rsidP="00D141B8">
            <w:pPr>
              <w:pStyle w:val="ListParagraph"/>
              <w:numPr>
                <w:ilvl w:val="0"/>
                <w:numId w:val="13"/>
              </w:numPr>
              <w:rPr>
                <w:rFonts w:ascii="Calibri" w:hAnsi="Calibri" w:cs="Arial"/>
                <w:b/>
                <w:bCs/>
                <w:color w:val="000000" w:themeColor="text1"/>
              </w:rPr>
            </w:pPr>
            <w:r w:rsidRPr="202CB2E8">
              <w:rPr>
                <w:rFonts w:ascii="Calibri" w:hAnsi="Calibri" w:cs="Arial"/>
                <w:b/>
                <w:bCs/>
                <w:color w:val="00B050"/>
              </w:rPr>
              <w:t xml:space="preserve">Tier 2 and 3 words </w:t>
            </w:r>
            <w:r w:rsidR="53D92B70" w:rsidRPr="202CB2E8">
              <w:rPr>
                <w:rFonts w:ascii="Calibri" w:hAnsi="Calibri" w:cs="Arial"/>
                <w:b/>
                <w:bCs/>
                <w:color w:val="00B050"/>
              </w:rPr>
              <w:t>in home</w:t>
            </w:r>
            <w:r w:rsidR="28626AA0" w:rsidRPr="202CB2E8">
              <w:rPr>
                <w:rFonts w:ascii="Calibri" w:hAnsi="Calibri" w:cs="Arial"/>
                <w:b/>
                <w:bCs/>
                <w:color w:val="00B050"/>
              </w:rPr>
              <w:t xml:space="preserve"> </w:t>
            </w:r>
            <w:r w:rsidR="53D92B70" w:rsidRPr="202CB2E8">
              <w:rPr>
                <w:rFonts w:ascii="Calibri" w:hAnsi="Calibri" w:cs="Arial"/>
                <w:b/>
                <w:bCs/>
                <w:color w:val="00B050"/>
              </w:rPr>
              <w:t>learning plans</w:t>
            </w:r>
            <w:r w:rsidR="53D92B70" w:rsidRPr="202CB2E8">
              <w:rPr>
                <w:rFonts w:ascii="Calibri" w:hAnsi="Calibri" w:cs="Arial"/>
                <w:b/>
                <w:bCs/>
                <w:color w:val="000000" w:themeColor="text1"/>
              </w:rPr>
              <w:t xml:space="preserve"> </w:t>
            </w:r>
          </w:p>
          <w:p w14:paraId="08054565" w14:textId="77777777" w:rsidR="009779E3" w:rsidRDefault="6C8375A9" w:rsidP="00D141B8">
            <w:pPr>
              <w:pStyle w:val="ListParagraph"/>
              <w:numPr>
                <w:ilvl w:val="0"/>
                <w:numId w:val="13"/>
              </w:numPr>
              <w:rPr>
                <w:rFonts w:ascii="Calibri" w:hAnsi="Calibri" w:cs="Arial"/>
                <w:b/>
                <w:bCs/>
                <w:color w:val="00B050"/>
              </w:rPr>
            </w:pPr>
            <w:r w:rsidRPr="202CB2E8">
              <w:rPr>
                <w:rFonts w:ascii="Calibri" w:hAnsi="Calibri" w:cs="Arial"/>
                <w:b/>
                <w:bCs/>
                <w:color w:val="00B050"/>
              </w:rPr>
              <w:t xml:space="preserve">Subject literacy improvement plan </w:t>
            </w:r>
          </w:p>
          <w:p w14:paraId="1B504AD9" w14:textId="2230BA60" w:rsidR="00C757B2" w:rsidRPr="00C757B2" w:rsidRDefault="00C757B2" w:rsidP="00D141B8">
            <w:pPr>
              <w:pStyle w:val="ListParagraph"/>
              <w:numPr>
                <w:ilvl w:val="0"/>
                <w:numId w:val="13"/>
              </w:numPr>
              <w:rPr>
                <w:rFonts w:ascii="Calibri" w:hAnsi="Calibri" w:cs="Arial"/>
                <w:color w:val="7030A0"/>
              </w:rPr>
            </w:pPr>
            <w:r w:rsidRPr="00C757B2">
              <w:rPr>
                <w:rFonts w:ascii="Calibri" w:hAnsi="Calibri" w:cs="Arial"/>
                <w:color w:val="7030A0"/>
              </w:rPr>
              <w:t>Literacy is prioritised to ensure all pupils can access the full demands of the new NCFE Health &amp; Fitness specification, particularly extended written responses and synoptic assessment.</w:t>
            </w:r>
          </w:p>
          <w:p w14:paraId="72542DF0" w14:textId="37D4C70D" w:rsidR="00C757B2" w:rsidRPr="00C757B2" w:rsidRDefault="00C757B2" w:rsidP="00D141B8">
            <w:pPr>
              <w:pStyle w:val="ListParagraph"/>
              <w:numPr>
                <w:ilvl w:val="0"/>
                <w:numId w:val="13"/>
              </w:numPr>
              <w:rPr>
                <w:rFonts w:ascii="Calibri" w:hAnsi="Calibri" w:cs="Arial"/>
                <w:color w:val="7030A0"/>
              </w:rPr>
            </w:pPr>
            <w:r w:rsidRPr="00C757B2">
              <w:rPr>
                <w:rFonts w:ascii="Calibri" w:hAnsi="Calibri" w:cs="Arial"/>
                <w:color w:val="7030A0"/>
              </w:rPr>
              <w:t>Curriculum intent recognises literacy as a key barrier identified during the first full two-year delivery and aims to close gaps for SEND, EAL and disadvantaged pupils.</w:t>
            </w:r>
          </w:p>
          <w:p w14:paraId="3C26FD94" w14:textId="1FAD740A" w:rsidR="00C757B2" w:rsidRPr="00EF6CCE" w:rsidRDefault="00C757B2" w:rsidP="00D141B8">
            <w:pPr>
              <w:pStyle w:val="ListParagraph"/>
              <w:numPr>
                <w:ilvl w:val="0"/>
                <w:numId w:val="13"/>
              </w:numPr>
              <w:rPr>
                <w:rFonts w:ascii="Calibri" w:hAnsi="Calibri" w:cs="Arial"/>
                <w:color w:val="7030A0"/>
              </w:rPr>
            </w:pPr>
            <w:r w:rsidRPr="00C757B2">
              <w:rPr>
                <w:rFonts w:ascii="Calibri" w:hAnsi="Calibri" w:cs="Arial"/>
                <w:color w:val="7030A0"/>
              </w:rPr>
              <w:t>Explicit teaching of subject-specific vocabulary and exam command words supports equitable outcomes.</w:t>
            </w:r>
          </w:p>
        </w:tc>
      </w:tr>
      <w:tr w:rsidR="009779E3" w14:paraId="0FFE552D" w14:textId="77777777" w:rsidTr="202CB2E8">
        <w:tc>
          <w:tcPr>
            <w:tcW w:w="7798" w:type="dxa"/>
            <w:gridSpan w:val="4"/>
          </w:tcPr>
          <w:p w14:paraId="6E72F151" w14:textId="77777777" w:rsidR="009779E3" w:rsidRPr="00C753A9" w:rsidRDefault="005173C8">
            <w:pPr>
              <w:rPr>
                <w:rFonts w:ascii="Calibri" w:hAnsi="Calibri"/>
                <w:b/>
                <w:color w:val="0070C0"/>
              </w:rPr>
            </w:pPr>
            <w:r w:rsidRPr="00C753A9">
              <w:rPr>
                <w:rFonts w:ascii="Calibri" w:hAnsi="Calibri"/>
                <w:b/>
                <w:color w:val="0070C0"/>
              </w:rPr>
              <w:t xml:space="preserve">SMSC and British Values </w:t>
            </w:r>
          </w:p>
        </w:tc>
        <w:tc>
          <w:tcPr>
            <w:tcW w:w="7935" w:type="dxa"/>
            <w:gridSpan w:val="3"/>
          </w:tcPr>
          <w:p w14:paraId="4AA0A59D" w14:textId="77777777" w:rsidR="009779E3" w:rsidRPr="00C753A9" w:rsidRDefault="005173C8">
            <w:pPr>
              <w:rPr>
                <w:rFonts w:ascii="Calibri" w:hAnsi="Calibri"/>
                <w:b/>
                <w:color w:val="0070C0"/>
              </w:rPr>
            </w:pPr>
            <w:r w:rsidRPr="00C753A9">
              <w:rPr>
                <w:rFonts w:ascii="Calibri" w:hAnsi="Calibri"/>
                <w:b/>
                <w:color w:val="0070C0"/>
              </w:rPr>
              <w:t>Leadership and Enrichment</w:t>
            </w:r>
          </w:p>
        </w:tc>
      </w:tr>
      <w:tr w:rsidR="009779E3" w14:paraId="2E588221" w14:textId="77777777" w:rsidTr="202CB2E8">
        <w:tc>
          <w:tcPr>
            <w:tcW w:w="7798" w:type="dxa"/>
            <w:gridSpan w:val="4"/>
          </w:tcPr>
          <w:p w14:paraId="2B164A5C" w14:textId="77777777" w:rsidR="009779E3" w:rsidRDefault="005173C8" w:rsidP="00D141B8">
            <w:pPr>
              <w:pStyle w:val="ListParagraph"/>
              <w:numPr>
                <w:ilvl w:val="0"/>
                <w:numId w:val="15"/>
              </w:numPr>
              <w:rPr>
                <w:rFonts w:ascii="Calibri" w:hAnsi="Calibri" w:cs="Arial"/>
                <w:color w:val="000000" w:themeColor="text1"/>
              </w:rPr>
            </w:pPr>
            <w:r>
              <w:rPr>
                <w:rFonts w:ascii="Calibri" w:hAnsi="Calibri" w:cs="Arial"/>
                <w:color w:val="000000" w:themeColor="text1"/>
              </w:rPr>
              <w:t>Relationships are crucial to teaching and learning: modelling of respect in lessons (how we speak and listen).</w:t>
            </w:r>
          </w:p>
          <w:p w14:paraId="112F68F1" w14:textId="77777777" w:rsidR="009779E3" w:rsidRDefault="009779E3">
            <w:pPr>
              <w:pStyle w:val="ListParagraph"/>
              <w:ind w:left="717"/>
              <w:rPr>
                <w:rFonts w:ascii="Calibri" w:hAnsi="Calibri" w:cs="Arial"/>
                <w:color w:val="000000" w:themeColor="text1"/>
              </w:rPr>
            </w:pPr>
          </w:p>
          <w:p w14:paraId="62D99DE5" w14:textId="77777777" w:rsidR="009779E3" w:rsidRDefault="005173C8" w:rsidP="00D141B8">
            <w:pPr>
              <w:pStyle w:val="ListParagraph"/>
              <w:numPr>
                <w:ilvl w:val="0"/>
                <w:numId w:val="15"/>
              </w:numPr>
              <w:rPr>
                <w:rFonts w:ascii="Calibri" w:hAnsi="Calibri" w:cs="Arial"/>
                <w:color w:val="000000" w:themeColor="text1"/>
              </w:rPr>
            </w:pPr>
            <w:r>
              <w:rPr>
                <w:rFonts w:ascii="Calibri" w:hAnsi="Calibri" w:cs="Arial"/>
                <w:color w:val="000000" w:themeColor="text1"/>
              </w:rPr>
              <w:t xml:space="preserve">We teach students about healthy lifestyles including nutrition. </w:t>
            </w:r>
          </w:p>
          <w:p w14:paraId="518B4ACF" w14:textId="77777777" w:rsidR="009779E3" w:rsidRDefault="009779E3">
            <w:pPr>
              <w:pStyle w:val="ListParagraph"/>
              <w:ind w:left="717"/>
              <w:rPr>
                <w:rFonts w:ascii="Calibri" w:hAnsi="Calibri" w:cs="Arial"/>
                <w:color w:val="000000" w:themeColor="text1"/>
              </w:rPr>
            </w:pPr>
          </w:p>
          <w:p w14:paraId="67C1C143" w14:textId="77777777" w:rsidR="009779E3" w:rsidRDefault="005173C8" w:rsidP="00D141B8">
            <w:pPr>
              <w:pStyle w:val="ListParagraph"/>
              <w:numPr>
                <w:ilvl w:val="0"/>
                <w:numId w:val="15"/>
              </w:numPr>
              <w:rPr>
                <w:rFonts w:ascii="Calibri" w:hAnsi="Calibri" w:cs="Arial"/>
                <w:color w:val="000000" w:themeColor="text1"/>
              </w:rPr>
            </w:pPr>
            <w:r>
              <w:rPr>
                <w:rFonts w:ascii="Calibri" w:hAnsi="Calibri" w:cs="Arial"/>
                <w:color w:val="000000" w:themeColor="text1"/>
              </w:rPr>
              <w:t xml:space="preserve">Physical education allows students to recognise their personal strengths and how this affects their </w:t>
            </w:r>
            <w:r w:rsidR="00305531">
              <w:rPr>
                <w:rFonts w:ascii="Calibri" w:hAnsi="Calibri" w:cs="Arial"/>
                <w:color w:val="000000" w:themeColor="text1"/>
              </w:rPr>
              <w:t>self-confidence and self-esteem.</w:t>
            </w:r>
          </w:p>
          <w:p w14:paraId="0F200DEC" w14:textId="77777777" w:rsidR="009779E3" w:rsidRDefault="009779E3">
            <w:pPr>
              <w:pStyle w:val="ListParagraph"/>
              <w:ind w:left="717"/>
              <w:rPr>
                <w:rFonts w:ascii="Calibri" w:hAnsi="Calibri" w:cs="Arial"/>
                <w:color w:val="000000" w:themeColor="text1"/>
              </w:rPr>
            </w:pPr>
          </w:p>
          <w:p w14:paraId="5BC2BD65" w14:textId="77777777" w:rsidR="009779E3" w:rsidRDefault="005173C8" w:rsidP="00D141B8">
            <w:pPr>
              <w:pStyle w:val="ListParagraph"/>
              <w:numPr>
                <w:ilvl w:val="0"/>
                <w:numId w:val="15"/>
              </w:numPr>
              <w:rPr>
                <w:rFonts w:ascii="Calibri" w:hAnsi="Calibri" w:cs="Arial"/>
                <w:color w:val="000000" w:themeColor="text1"/>
              </w:rPr>
            </w:pPr>
            <w:r>
              <w:rPr>
                <w:rFonts w:ascii="Calibri" w:hAnsi="Calibri" w:cs="Arial"/>
                <w:color w:val="000000" w:themeColor="text1"/>
              </w:rPr>
              <w:t>Physical Education allows students to recognise that the way in which personal qualities, attitudes, skills and achievements are evaluated by others, aff</w:t>
            </w:r>
            <w:r w:rsidR="00305531">
              <w:rPr>
                <w:rFonts w:ascii="Calibri" w:hAnsi="Calibri" w:cs="Arial"/>
                <w:color w:val="000000" w:themeColor="text1"/>
              </w:rPr>
              <w:t>ects confidence and self-esteem.</w:t>
            </w:r>
          </w:p>
          <w:p w14:paraId="58E8C167" w14:textId="77777777" w:rsidR="009779E3" w:rsidRDefault="009779E3">
            <w:pPr>
              <w:pStyle w:val="ListParagraph"/>
              <w:ind w:left="717"/>
              <w:rPr>
                <w:rFonts w:ascii="Calibri" w:hAnsi="Calibri" w:cs="Arial"/>
                <w:color w:val="000000" w:themeColor="text1"/>
              </w:rPr>
            </w:pPr>
          </w:p>
          <w:p w14:paraId="745073F7" w14:textId="77777777" w:rsidR="009779E3" w:rsidRDefault="005173C8" w:rsidP="00D141B8">
            <w:pPr>
              <w:pStyle w:val="ListParagraph"/>
              <w:numPr>
                <w:ilvl w:val="0"/>
                <w:numId w:val="15"/>
              </w:numPr>
              <w:rPr>
                <w:rFonts w:ascii="Calibri" w:hAnsi="Calibri" w:cs="Arial"/>
                <w:color w:val="000000" w:themeColor="text1"/>
              </w:rPr>
            </w:pPr>
            <w:r>
              <w:rPr>
                <w:rFonts w:ascii="Calibri" w:hAnsi="Calibri" w:cs="Arial"/>
                <w:color w:val="000000" w:themeColor="text1"/>
              </w:rPr>
              <w:t xml:space="preserve">Physical Education covers the characteristics of mental and emotional health and strategies for managing </w:t>
            </w:r>
            <w:proofErr w:type="gramStart"/>
            <w:r>
              <w:rPr>
                <w:rFonts w:ascii="Calibri" w:hAnsi="Calibri" w:cs="Arial"/>
                <w:color w:val="000000" w:themeColor="text1"/>
              </w:rPr>
              <w:t>it;</w:t>
            </w:r>
            <w:proofErr w:type="gramEnd"/>
            <w:r>
              <w:rPr>
                <w:rFonts w:ascii="Calibri" w:hAnsi="Calibri" w:cs="Arial"/>
                <w:color w:val="000000" w:themeColor="text1"/>
              </w:rPr>
              <w:t xml:space="preserve"> a rang</w:t>
            </w:r>
            <w:r w:rsidR="00305531">
              <w:rPr>
                <w:rFonts w:ascii="Calibri" w:hAnsi="Calibri" w:cs="Arial"/>
                <w:color w:val="000000" w:themeColor="text1"/>
              </w:rPr>
              <w:t>e of healthy coping strategies.</w:t>
            </w:r>
          </w:p>
          <w:p w14:paraId="4D7DCBFB" w14:textId="77777777" w:rsidR="009779E3" w:rsidRDefault="009779E3">
            <w:pPr>
              <w:pStyle w:val="ListParagraph"/>
              <w:ind w:left="717"/>
              <w:rPr>
                <w:rFonts w:ascii="Calibri" w:hAnsi="Calibri" w:cs="Arial"/>
                <w:color w:val="000000" w:themeColor="text1"/>
              </w:rPr>
            </w:pPr>
          </w:p>
          <w:p w14:paraId="6E0742C2" w14:textId="77777777" w:rsidR="009779E3" w:rsidRDefault="005173C8" w:rsidP="00D141B8">
            <w:pPr>
              <w:pStyle w:val="ListParagraph"/>
              <w:numPr>
                <w:ilvl w:val="0"/>
                <w:numId w:val="15"/>
              </w:numPr>
              <w:rPr>
                <w:rFonts w:ascii="Calibri" w:hAnsi="Calibri" w:cs="Arial"/>
                <w:color w:val="000000" w:themeColor="text1"/>
              </w:rPr>
            </w:pPr>
            <w:r>
              <w:rPr>
                <w:rFonts w:ascii="Calibri" w:hAnsi="Calibri" w:cs="Arial"/>
                <w:color w:val="000000" w:themeColor="text1"/>
              </w:rPr>
              <w:t>Physical Education covers the importance of and ways of taking increased responsibility for their own physical health and personal hygiene</w:t>
            </w:r>
            <w:r w:rsidR="00305531">
              <w:rPr>
                <w:rFonts w:ascii="Calibri" w:hAnsi="Calibri" w:cs="Arial"/>
                <w:color w:val="000000" w:themeColor="text1"/>
              </w:rPr>
              <w:t>.</w:t>
            </w:r>
            <w:r>
              <w:rPr>
                <w:rFonts w:ascii="Calibri" w:hAnsi="Calibri" w:cs="Arial"/>
                <w:color w:val="000000" w:themeColor="text1"/>
              </w:rPr>
              <w:t xml:space="preserve"> </w:t>
            </w:r>
          </w:p>
          <w:p w14:paraId="2798FFDE" w14:textId="77777777" w:rsidR="009779E3" w:rsidRDefault="009779E3">
            <w:pPr>
              <w:pStyle w:val="ListParagraph"/>
              <w:ind w:left="717"/>
              <w:rPr>
                <w:rFonts w:ascii="Calibri" w:hAnsi="Calibri" w:cs="Arial"/>
                <w:color w:val="000000" w:themeColor="text1"/>
              </w:rPr>
            </w:pPr>
          </w:p>
          <w:p w14:paraId="339CB700" w14:textId="77777777" w:rsidR="009779E3" w:rsidRDefault="005173C8" w:rsidP="00D141B8">
            <w:pPr>
              <w:pStyle w:val="ListParagraph"/>
              <w:numPr>
                <w:ilvl w:val="0"/>
                <w:numId w:val="15"/>
              </w:numPr>
              <w:rPr>
                <w:rFonts w:ascii="Calibri" w:hAnsi="Calibri" w:cs="Arial"/>
                <w:color w:val="000000" w:themeColor="text1"/>
              </w:rPr>
            </w:pPr>
            <w:r>
              <w:rPr>
                <w:rFonts w:ascii="Calibri" w:hAnsi="Calibri" w:cs="Arial"/>
                <w:color w:val="000000" w:themeColor="text1"/>
              </w:rPr>
              <w:t>Pupils will learn the benefits of physical activity and exerc</w:t>
            </w:r>
            <w:r w:rsidR="00305531">
              <w:rPr>
                <w:rFonts w:ascii="Calibri" w:hAnsi="Calibri" w:cs="Arial"/>
                <w:color w:val="000000" w:themeColor="text1"/>
              </w:rPr>
              <w:t>ise and the importance of sleep.</w:t>
            </w:r>
          </w:p>
          <w:p w14:paraId="1E253C31" w14:textId="77777777" w:rsidR="009779E3" w:rsidRDefault="009779E3">
            <w:pPr>
              <w:pStyle w:val="ListParagraph"/>
              <w:ind w:left="717"/>
              <w:rPr>
                <w:rFonts w:ascii="Calibri" w:hAnsi="Calibri" w:cs="Arial"/>
                <w:color w:val="000000" w:themeColor="text1"/>
              </w:rPr>
            </w:pPr>
          </w:p>
          <w:p w14:paraId="1582D854" w14:textId="77777777" w:rsidR="009779E3" w:rsidRDefault="005173C8" w:rsidP="00D141B8">
            <w:pPr>
              <w:pStyle w:val="ListParagraph"/>
              <w:numPr>
                <w:ilvl w:val="0"/>
                <w:numId w:val="15"/>
              </w:numPr>
              <w:rPr>
                <w:rFonts w:ascii="Calibri" w:hAnsi="Calibri" w:cs="Arial"/>
                <w:color w:val="000000" w:themeColor="text1"/>
              </w:rPr>
            </w:pPr>
            <w:r>
              <w:rPr>
                <w:rFonts w:ascii="Calibri" w:hAnsi="Calibri" w:cs="Arial"/>
                <w:color w:val="000000" w:themeColor="text1"/>
              </w:rPr>
              <w:t>Pupils will learn to recognise and manage what influences thei</w:t>
            </w:r>
            <w:r w:rsidR="00305531">
              <w:rPr>
                <w:rFonts w:ascii="Calibri" w:hAnsi="Calibri" w:cs="Arial"/>
                <w:color w:val="000000" w:themeColor="text1"/>
              </w:rPr>
              <w:t>r choices about exercise.</w:t>
            </w:r>
          </w:p>
          <w:p w14:paraId="57B1CEA7" w14:textId="77777777" w:rsidR="009779E3" w:rsidRDefault="009779E3">
            <w:pPr>
              <w:pStyle w:val="ListParagraph"/>
              <w:ind w:left="717"/>
              <w:rPr>
                <w:rFonts w:ascii="Calibri" w:hAnsi="Calibri" w:cs="Arial"/>
                <w:color w:val="000000" w:themeColor="text1"/>
              </w:rPr>
            </w:pPr>
          </w:p>
          <w:p w14:paraId="5B51C916" w14:textId="77777777" w:rsidR="009779E3" w:rsidRDefault="005173C8" w:rsidP="00D141B8">
            <w:pPr>
              <w:pStyle w:val="ListParagraph"/>
              <w:numPr>
                <w:ilvl w:val="0"/>
                <w:numId w:val="15"/>
              </w:numPr>
              <w:rPr>
                <w:rFonts w:ascii="Calibri" w:hAnsi="Calibri" w:cs="Arial"/>
                <w:color w:val="000000" w:themeColor="text1"/>
              </w:rPr>
            </w:pPr>
            <w:r>
              <w:rPr>
                <w:rFonts w:ascii="Calibri" w:hAnsi="Calibri" w:cs="Arial"/>
                <w:color w:val="000000" w:themeColor="text1"/>
              </w:rPr>
              <w:t>Pupils will learn the importance of, and strategies for, maintaining a balance between work, leisure and exercise</w:t>
            </w:r>
            <w:r w:rsidR="00305531">
              <w:rPr>
                <w:rFonts w:ascii="Calibri" w:hAnsi="Calibri" w:cs="Arial"/>
                <w:color w:val="000000" w:themeColor="text1"/>
              </w:rPr>
              <w:t>.</w:t>
            </w:r>
            <w:r>
              <w:rPr>
                <w:rFonts w:ascii="Calibri" w:hAnsi="Calibri" w:cs="Arial"/>
                <w:color w:val="000000" w:themeColor="text1"/>
              </w:rPr>
              <w:t xml:space="preserve"> </w:t>
            </w:r>
          </w:p>
          <w:p w14:paraId="6B9C4AD3" w14:textId="77777777" w:rsidR="009779E3" w:rsidRDefault="009779E3">
            <w:pPr>
              <w:pStyle w:val="ListParagraph"/>
              <w:ind w:left="717"/>
              <w:rPr>
                <w:rFonts w:ascii="Calibri" w:hAnsi="Calibri" w:cs="Arial"/>
                <w:color w:val="000000" w:themeColor="text1"/>
              </w:rPr>
            </w:pPr>
          </w:p>
          <w:p w14:paraId="65EF67D4" w14:textId="77777777" w:rsidR="009779E3" w:rsidRDefault="005173C8" w:rsidP="00D141B8">
            <w:pPr>
              <w:pStyle w:val="ListParagraph"/>
              <w:numPr>
                <w:ilvl w:val="0"/>
                <w:numId w:val="15"/>
              </w:numPr>
              <w:rPr>
                <w:rFonts w:ascii="Calibri" w:hAnsi="Calibri" w:cs="Arial"/>
                <w:color w:val="000000" w:themeColor="text1"/>
              </w:rPr>
            </w:pPr>
            <w:r>
              <w:rPr>
                <w:rFonts w:ascii="Calibri" w:hAnsi="Calibri" w:cs="Arial"/>
                <w:color w:val="000000" w:themeColor="text1"/>
              </w:rPr>
              <w:t>Pupils will learn what constitutes a balanced diet and its benefits (including the risks associated with both obe</w:t>
            </w:r>
            <w:r w:rsidR="00305531">
              <w:rPr>
                <w:rFonts w:ascii="Calibri" w:hAnsi="Calibri" w:cs="Arial"/>
                <w:color w:val="000000" w:themeColor="text1"/>
              </w:rPr>
              <w:t>sity and dieting).</w:t>
            </w:r>
          </w:p>
          <w:p w14:paraId="2C6F0E80" w14:textId="77777777" w:rsidR="009779E3" w:rsidRDefault="009779E3">
            <w:pPr>
              <w:pStyle w:val="ListParagraph"/>
              <w:ind w:left="717"/>
              <w:rPr>
                <w:rFonts w:ascii="Calibri" w:hAnsi="Calibri" w:cs="Arial"/>
                <w:color w:val="000000" w:themeColor="text1"/>
              </w:rPr>
            </w:pPr>
          </w:p>
          <w:p w14:paraId="3B8C2036" w14:textId="77777777" w:rsidR="009779E3" w:rsidRDefault="005173C8" w:rsidP="00D141B8">
            <w:pPr>
              <w:pStyle w:val="ListParagraph"/>
              <w:numPr>
                <w:ilvl w:val="0"/>
                <w:numId w:val="15"/>
              </w:numPr>
              <w:rPr>
                <w:rFonts w:ascii="Calibri" w:hAnsi="Calibri" w:cs="Arial"/>
                <w:color w:val="000000" w:themeColor="text1"/>
              </w:rPr>
            </w:pPr>
            <w:r>
              <w:rPr>
                <w:rFonts w:ascii="Calibri" w:hAnsi="Calibri" w:cs="Arial"/>
                <w:color w:val="000000" w:themeColor="text1"/>
              </w:rPr>
              <w:lastRenderedPageBreak/>
              <w:t>Pupils will learn ways of recognising and reducing risk, minimising harm and strategies for getting help in</w:t>
            </w:r>
            <w:r w:rsidR="00305531">
              <w:rPr>
                <w:rFonts w:ascii="Calibri" w:hAnsi="Calibri" w:cs="Arial"/>
                <w:color w:val="000000" w:themeColor="text1"/>
              </w:rPr>
              <w:t xml:space="preserve"> emergency and risky situations.</w:t>
            </w:r>
          </w:p>
          <w:p w14:paraId="09BC9E0C" w14:textId="77777777" w:rsidR="009779E3" w:rsidRDefault="009779E3">
            <w:pPr>
              <w:pStyle w:val="ListParagraph"/>
              <w:ind w:left="717"/>
              <w:rPr>
                <w:rFonts w:ascii="Calibri" w:hAnsi="Calibri" w:cs="Arial"/>
                <w:color w:val="000000" w:themeColor="text1"/>
              </w:rPr>
            </w:pPr>
          </w:p>
          <w:p w14:paraId="2407F173" w14:textId="77777777" w:rsidR="009779E3" w:rsidRDefault="005173C8" w:rsidP="00D141B8">
            <w:pPr>
              <w:pStyle w:val="ListParagraph"/>
              <w:numPr>
                <w:ilvl w:val="0"/>
                <w:numId w:val="15"/>
              </w:numPr>
              <w:rPr>
                <w:rFonts w:ascii="Calibri" w:hAnsi="Calibri" w:cs="Arial"/>
                <w:color w:val="000000" w:themeColor="text1"/>
              </w:rPr>
            </w:pPr>
            <w:r>
              <w:rPr>
                <w:rFonts w:ascii="Calibri" w:hAnsi="Calibri" w:cs="Arial"/>
                <w:color w:val="000000" w:themeColor="text1"/>
              </w:rPr>
              <w:t>Pupils will learn what might influence their decisio</w:t>
            </w:r>
            <w:r w:rsidR="00305531">
              <w:rPr>
                <w:rFonts w:ascii="Calibri" w:hAnsi="Calibri" w:cs="Arial"/>
                <w:color w:val="000000" w:themeColor="text1"/>
              </w:rPr>
              <w:t>ns about eating a balanced diet.</w:t>
            </w:r>
          </w:p>
          <w:p w14:paraId="5FC6A05E" w14:textId="77777777" w:rsidR="009779E3" w:rsidRDefault="009779E3">
            <w:pPr>
              <w:pStyle w:val="ListParagraph"/>
              <w:ind w:left="717"/>
              <w:rPr>
                <w:rFonts w:ascii="Calibri" w:hAnsi="Calibri" w:cs="Arial"/>
                <w:color w:val="000000" w:themeColor="text1"/>
              </w:rPr>
            </w:pPr>
          </w:p>
          <w:p w14:paraId="62031CF3" w14:textId="77777777" w:rsidR="009779E3" w:rsidRDefault="005173C8" w:rsidP="00D141B8">
            <w:pPr>
              <w:pStyle w:val="ListParagraph"/>
              <w:numPr>
                <w:ilvl w:val="0"/>
                <w:numId w:val="15"/>
              </w:numPr>
              <w:rPr>
                <w:rFonts w:ascii="Calibri" w:hAnsi="Calibri" w:cs="Arial"/>
                <w:color w:val="000000" w:themeColor="text1"/>
              </w:rPr>
            </w:pPr>
            <w:r>
              <w:rPr>
                <w:rFonts w:ascii="Calibri" w:hAnsi="Calibri" w:cs="Arial"/>
                <w:color w:val="000000" w:themeColor="text1"/>
              </w:rPr>
              <w:t>Pupils will learn how the media portrays young people; to recognise its possible impact on body image and health issues</w:t>
            </w:r>
            <w:r w:rsidR="00305531">
              <w:rPr>
                <w:rFonts w:ascii="Calibri" w:hAnsi="Calibri" w:cs="Arial"/>
                <w:color w:val="000000" w:themeColor="text1"/>
              </w:rPr>
              <w:t>.</w:t>
            </w:r>
            <w:r>
              <w:rPr>
                <w:rFonts w:ascii="Calibri" w:hAnsi="Calibri" w:cs="Arial"/>
                <w:color w:val="000000" w:themeColor="text1"/>
              </w:rPr>
              <w:t xml:space="preserve"> </w:t>
            </w:r>
          </w:p>
          <w:p w14:paraId="2C7A7836" w14:textId="77777777" w:rsidR="009779E3" w:rsidRDefault="009779E3">
            <w:pPr>
              <w:pStyle w:val="ListParagraph"/>
              <w:ind w:left="717"/>
              <w:rPr>
                <w:rFonts w:ascii="Calibri" w:hAnsi="Calibri" w:cs="Arial"/>
                <w:color w:val="000000" w:themeColor="text1"/>
              </w:rPr>
            </w:pPr>
          </w:p>
          <w:p w14:paraId="7162729A" w14:textId="77777777" w:rsidR="009779E3" w:rsidRDefault="005173C8" w:rsidP="00D141B8">
            <w:pPr>
              <w:pStyle w:val="ListParagraph"/>
              <w:numPr>
                <w:ilvl w:val="0"/>
                <w:numId w:val="15"/>
              </w:numPr>
              <w:rPr>
                <w:rFonts w:ascii="Calibri" w:hAnsi="Calibri" w:cs="Arial"/>
                <w:color w:val="000000" w:themeColor="text1"/>
              </w:rPr>
            </w:pPr>
            <w:r>
              <w:rPr>
                <w:rFonts w:ascii="Calibri" w:hAnsi="Calibri" w:cs="Arial"/>
                <w:color w:val="000000" w:themeColor="text1"/>
              </w:rPr>
              <w:t>Pupils will learn ways of recognising and reducing risk, minimising harm and strategies for getting help in</w:t>
            </w:r>
            <w:r w:rsidR="00305531">
              <w:rPr>
                <w:rFonts w:ascii="Calibri" w:hAnsi="Calibri" w:cs="Arial"/>
                <w:color w:val="000000" w:themeColor="text1"/>
              </w:rPr>
              <w:t xml:space="preserve"> emergency and risky situations.</w:t>
            </w:r>
          </w:p>
          <w:p w14:paraId="68D3669E" w14:textId="77777777" w:rsidR="009779E3" w:rsidRDefault="009779E3">
            <w:pPr>
              <w:pStyle w:val="ListParagraph"/>
              <w:ind w:left="717"/>
              <w:rPr>
                <w:rFonts w:ascii="Calibri" w:hAnsi="Calibri" w:cs="Arial"/>
                <w:color w:val="000000" w:themeColor="text1"/>
              </w:rPr>
            </w:pPr>
          </w:p>
          <w:p w14:paraId="1114B22A" w14:textId="77777777" w:rsidR="009779E3" w:rsidRDefault="005173C8" w:rsidP="00D141B8">
            <w:pPr>
              <w:pStyle w:val="ListParagraph"/>
              <w:numPr>
                <w:ilvl w:val="0"/>
                <w:numId w:val="15"/>
              </w:numPr>
              <w:rPr>
                <w:rFonts w:ascii="Calibri" w:hAnsi="Calibri" w:cs="Arial"/>
                <w:color w:val="000000" w:themeColor="text1"/>
              </w:rPr>
            </w:pPr>
            <w:r>
              <w:rPr>
                <w:rFonts w:ascii="Calibri" w:hAnsi="Calibri" w:cs="Arial"/>
                <w:color w:val="000000" w:themeColor="text1"/>
              </w:rPr>
              <w:t xml:space="preserve">Pupils will learn the qualities and behaviours they should expect and exhibit in a wide variety of positive relationships (including </w:t>
            </w:r>
            <w:r w:rsidR="00305531">
              <w:rPr>
                <w:rFonts w:ascii="Calibri" w:hAnsi="Calibri" w:cs="Arial"/>
                <w:color w:val="000000" w:themeColor="text1"/>
              </w:rPr>
              <w:t>teams, class, friendships etc.).</w:t>
            </w:r>
          </w:p>
          <w:p w14:paraId="6203A4E9" w14:textId="77777777" w:rsidR="009779E3" w:rsidRDefault="009779E3">
            <w:pPr>
              <w:pStyle w:val="ListParagraph"/>
              <w:ind w:left="717"/>
              <w:rPr>
                <w:rFonts w:ascii="Calibri" w:hAnsi="Calibri" w:cs="Arial"/>
                <w:color w:val="000000" w:themeColor="text1"/>
              </w:rPr>
            </w:pPr>
          </w:p>
          <w:p w14:paraId="40DA6C91" w14:textId="77777777" w:rsidR="009779E3" w:rsidRDefault="005173C8" w:rsidP="00D141B8">
            <w:pPr>
              <w:pStyle w:val="ListParagraph"/>
              <w:numPr>
                <w:ilvl w:val="0"/>
                <w:numId w:val="15"/>
              </w:numPr>
              <w:rPr>
                <w:rFonts w:ascii="Calibri" w:hAnsi="Calibri" w:cs="Arial"/>
                <w:color w:val="000000" w:themeColor="text1"/>
              </w:rPr>
            </w:pPr>
            <w:r>
              <w:rPr>
                <w:rFonts w:ascii="Calibri" w:hAnsi="Calibri" w:cs="Arial"/>
                <w:color w:val="000000" w:themeColor="text1"/>
              </w:rPr>
              <w:t>Pupils will learn to further develop and rehearse the skills of team working including objective setting, outcome planning, cooperation, negotiation, managing setbacks and compromise</w:t>
            </w:r>
            <w:r w:rsidR="00305531">
              <w:rPr>
                <w:rFonts w:ascii="Calibri" w:hAnsi="Calibri" w:cs="Arial"/>
                <w:color w:val="000000" w:themeColor="text1"/>
              </w:rPr>
              <w:t>.</w:t>
            </w:r>
          </w:p>
          <w:p w14:paraId="1683BC10" w14:textId="77777777" w:rsidR="009779E3" w:rsidRDefault="009779E3">
            <w:pPr>
              <w:pStyle w:val="ListParagraph"/>
              <w:ind w:left="717"/>
              <w:rPr>
                <w:rFonts w:ascii="Calibri" w:hAnsi="Calibri" w:cs="Arial"/>
                <w:color w:val="000000" w:themeColor="text1"/>
              </w:rPr>
            </w:pPr>
          </w:p>
          <w:p w14:paraId="56D26CEE" w14:textId="77777777" w:rsidR="009779E3" w:rsidRDefault="005173C8" w:rsidP="00D141B8">
            <w:pPr>
              <w:pStyle w:val="ListParagraph"/>
              <w:numPr>
                <w:ilvl w:val="0"/>
                <w:numId w:val="15"/>
              </w:numPr>
              <w:rPr>
                <w:rFonts w:ascii="Calibri" w:hAnsi="Calibri" w:cs="Arial"/>
                <w:color w:val="000000" w:themeColor="text1"/>
              </w:rPr>
            </w:pPr>
            <w:r>
              <w:rPr>
                <w:rFonts w:ascii="Calibri" w:hAnsi="Calibri" w:cs="Arial"/>
                <w:color w:val="000000" w:themeColor="text1"/>
              </w:rPr>
              <w:t xml:space="preserve">Pupils will learn to further develop the communication skills of active listening, negotiation, offering and receiving constructive feedback and assertiveness </w:t>
            </w:r>
          </w:p>
          <w:p w14:paraId="61A9CC5D" w14:textId="77777777" w:rsidR="009779E3" w:rsidRDefault="009779E3">
            <w:pPr>
              <w:pStyle w:val="ListParagraph"/>
              <w:ind w:left="717"/>
              <w:rPr>
                <w:rFonts w:ascii="Calibri" w:hAnsi="Calibri" w:cs="Arial"/>
                <w:color w:val="000000" w:themeColor="text1"/>
              </w:rPr>
            </w:pPr>
          </w:p>
          <w:p w14:paraId="4A11E6D3" w14:textId="77777777" w:rsidR="009779E3" w:rsidRDefault="005173C8" w:rsidP="00D141B8">
            <w:pPr>
              <w:pStyle w:val="ListParagraph"/>
              <w:numPr>
                <w:ilvl w:val="0"/>
                <w:numId w:val="15"/>
              </w:numPr>
              <w:rPr>
                <w:rFonts w:ascii="Calibri" w:hAnsi="Calibri" w:cs="Arial"/>
                <w:color w:val="000000" w:themeColor="text1"/>
              </w:rPr>
            </w:pPr>
            <w:r>
              <w:rPr>
                <w:rFonts w:ascii="Calibri" w:hAnsi="Calibri" w:cs="Arial"/>
                <w:color w:val="000000" w:themeColor="text1"/>
              </w:rPr>
              <w:t xml:space="preserve">Pupils will learn about the unacceptability of sexist, homophobic, </w:t>
            </w:r>
            <w:r w:rsidR="00305531">
              <w:rPr>
                <w:rFonts w:ascii="Calibri" w:hAnsi="Calibri" w:cs="Arial"/>
                <w:color w:val="000000" w:themeColor="text1"/>
              </w:rPr>
              <w:t>biphobia</w:t>
            </w:r>
            <w:r>
              <w:rPr>
                <w:rFonts w:ascii="Calibri" w:hAnsi="Calibri" w:cs="Arial"/>
                <w:color w:val="000000" w:themeColor="text1"/>
              </w:rPr>
              <w:t>, transphobic, racist and disablist language and behaviour, the need to</w:t>
            </w:r>
            <w:r w:rsidR="00305531">
              <w:rPr>
                <w:rFonts w:ascii="Calibri" w:hAnsi="Calibri" w:cs="Arial"/>
                <w:color w:val="000000" w:themeColor="text1"/>
              </w:rPr>
              <w:t xml:space="preserve"> challenge it and how to do so.</w:t>
            </w:r>
          </w:p>
          <w:p w14:paraId="2BD0FABB" w14:textId="77777777" w:rsidR="009779E3" w:rsidRDefault="009779E3">
            <w:pPr>
              <w:ind w:left="357"/>
              <w:rPr>
                <w:rFonts w:ascii="Calibri" w:hAnsi="Calibri" w:cs="Arial"/>
                <w:color w:val="000000" w:themeColor="text1"/>
              </w:rPr>
            </w:pPr>
          </w:p>
          <w:p w14:paraId="0B2F95C1" w14:textId="77777777" w:rsidR="009779E3" w:rsidRDefault="005173C8" w:rsidP="00D141B8">
            <w:pPr>
              <w:pStyle w:val="ListParagraph"/>
              <w:numPr>
                <w:ilvl w:val="0"/>
                <w:numId w:val="15"/>
              </w:numPr>
              <w:rPr>
                <w:rFonts w:ascii="Calibri" w:hAnsi="Calibri" w:cs="Arial"/>
                <w:color w:val="000000" w:themeColor="text1"/>
              </w:rPr>
            </w:pPr>
            <w:r>
              <w:rPr>
                <w:rFonts w:ascii="Calibri" w:hAnsi="Calibri" w:cs="Arial"/>
                <w:color w:val="000000" w:themeColor="text1"/>
              </w:rPr>
              <w:t>Pupils will learn the knowledge and skills needed for setting realistic and challenging personal targets and goals (including the transition to Key Stage 3)</w:t>
            </w:r>
            <w:r w:rsidR="00305531">
              <w:rPr>
                <w:rFonts w:ascii="Calibri" w:hAnsi="Calibri" w:cs="Arial"/>
                <w:color w:val="000000" w:themeColor="text1"/>
              </w:rPr>
              <w:t>.</w:t>
            </w:r>
            <w:r>
              <w:rPr>
                <w:rFonts w:ascii="Calibri" w:hAnsi="Calibri" w:cs="Arial"/>
                <w:color w:val="000000" w:themeColor="text1"/>
              </w:rPr>
              <w:t xml:space="preserve"> </w:t>
            </w:r>
          </w:p>
          <w:p w14:paraId="3B90BAF8" w14:textId="77777777" w:rsidR="009779E3" w:rsidRDefault="009779E3">
            <w:pPr>
              <w:pStyle w:val="ListParagraph"/>
              <w:ind w:left="717"/>
              <w:rPr>
                <w:rFonts w:ascii="Calibri" w:hAnsi="Calibri" w:cs="Arial"/>
                <w:color w:val="000000" w:themeColor="text1"/>
              </w:rPr>
            </w:pPr>
          </w:p>
          <w:p w14:paraId="3A619C3A" w14:textId="77777777" w:rsidR="009779E3" w:rsidRDefault="005173C8" w:rsidP="00D141B8">
            <w:pPr>
              <w:pStyle w:val="ListParagraph"/>
              <w:numPr>
                <w:ilvl w:val="0"/>
                <w:numId w:val="15"/>
              </w:numPr>
              <w:rPr>
                <w:rFonts w:ascii="Calibri" w:hAnsi="Calibri" w:cs="Arial"/>
                <w:color w:val="000000" w:themeColor="text1"/>
              </w:rPr>
            </w:pPr>
            <w:r>
              <w:rPr>
                <w:rFonts w:ascii="Calibri" w:hAnsi="Calibri" w:cs="Arial"/>
                <w:color w:val="000000" w:themeColor="text1"/>
              </w:rPr>
              <w:t>Pupils will learn about their own identity as a learner, preferred style of learning and to develop study, organisational, research and presentation skills</w:t>
            </w:r>
            <w:r w:rsidR="00305531">
              <w:rPr>
                <w:rFonts w:ascii="Calibri" w:hAnsi="Calibri" w:cs="Arial"/>
                <w:color w:val="000000" w:themeColor="text1"/>
              </w:rPr>
              <w:t>.</w:t>
            </w:r>
            <w:r>
              <w:rPr>
                <w:rFonts w:ascii="Calibri" w:hAnsi="Calibri" w:cs="Arial"/>
                <w:color w:val="000000" w:themeColor="text1"/>
              </w:rPr>
              <w:t xml:space="preserve"> </w:t>
            </w:r>
          </w:p>
          <w:p w14:paraId="4DB338A2" w14:textId="77777777" w:rsidR="009779E3" w:rsidRDefault="009779E3">
            <w:pPr>
              <w:ind w:left="357"/>
              <w:rPr>
                <w:rFonts w:ascii="Calibri" w:hAnsi="Calibri" w:cs="Arial"/>
                <w:color w:val="000000" w:themeColor="text1"/>
              </w:rPr>
            </w:pPr>
          </w:p>
          <w:p w14:paraId="6F907757" w14:textId="77777777" w:rsidR="009779E3" w:rsidRDefault="005173C8" w:rsidP="00D141B8">
            <w:pPr>
              <w:pStyle w:val="ListParagraph"/>
              <w:numPr>
                <w:ilvl w:val="0"/>
                <w:numId w:val="15"/>
              </w:numPr>
              <w:rPr>
                <w:rFonts w:ascii="Calibri" w:hAnsi="Calibri" w:cs="Arial"/>
                <w:color w:val="000000" w:themeColor="text1"/>
              </w:rPr>
            </w:pPr>
            <w:r>
              <w:rPr>
                <w:rFonts w:ascii="Calibri" w:hAnsi="Calibri" w:cs="Arial"/>
                <w:color w:val="000000" w:themeColor="text1"/>
              </w:rPr>
              <w:t xml:space="preserve">Pupils will learn to identify own strengths, interests, skills and qualities as part of the personal review and planning process, including their value to future employability and </w:t>
            </w:r>
            <w:r>
              <w:rPr>
                <w:rFonts w:ascii="Tahoma" w:hAnsi="Tahoma" w:cs="Tahoma"/>
                <w:color w:val="000000" w:themeColor="text1"/>
              </w:rPr>
              <w:t>s</w:t>
            </w:r>
            <w:r>
              <w:rPr>
                <w:rFonts w:ascii="Calibri" w:hAnsi="Calibri" w:cs="Arial"/>
                <w:color w:val="000000" w:themeColor="text1"/>
              </w:rPr>
              <w:t>trateg</w:t>
            </w:r>
            <w:r w:rsidR="00305531">
              <w:rPr>
                <w:rFonts w:ascii="Calibri" w:hAnsi="Calibri" w:cs="Arial"/>
                <w:color w:val="000000" w:themeColor="text1"/>
              </w:rPr>
              <w:t>ies for further developing them.</w:t>
            </w:r>
          </w:p>
          <w:p w14:paraId="143F324E" w14:textId="77777777" w:rsidR="009779E3" w:rsidRDefault="009779E3">
            <w:pPr>
              <w:pStyle w:val="ListParagraph"/>
              <w:ind w:left="717"/>
              <w:rPr>
                <w:rFonts w:ascii="Calibri" w:hAnsi="Calibri" w:cs="Arial"/>
                <w:color w:val="000000" w:themeColor="text1"/>
              </w:rPr>
            </w:pPr>
          </w:p>
          <w:p w14:paraId="57798AD0" w14:textId="77777777" w:rsidR="009779E3" w:rsidRDefault="005173C8" w:rsidP="00D141B8">
            <w:pPr>
              <w:pStyle w:val="ListParagraph"/>
              <w:numPr>
                <w:ilvl w:val="0"/>
                <w:numId w:val="15"/>
              </w:numPr>
              <w:rPr>
                <w:rFonts w:ascii="Calibri" w:hAnsi="Calibri" w:cs="Arial"/>
                <w:color w:val="000000" w:themeColor="text1"/>
              </w:rPr>
            </w:pPr>
            <w:r>
              <w:rPr>
                <w:rFonts w:ascii="Calibri" w:hAnsi="Calibri" w:cs="Arial"/>
                <w:color w:val="000000" w:themeColor="text1"/>
              </w:rPr>
              <w:t>Pupils will learn different types of work, including employment, self-employment and voluntary work; that everyone has a ‘career’ which is their pathway t</w:t>
            </w:r>
            <w:r w:rsidR="00305531">
              <w:rPr>
                <w:rFonts w:ascii="Calibri" w:hAnsi="Calibri" w:cs="Arial"/>
                <w:color w:val="000000" w:themeColor="text1"/>
              </w:rPr>
              <w:t>hrough life, education and work.</w:t>
            </w:r>
          </w:p>
          <w:p w14:paraId="6CCF3B68" w14:textId="77777777" w:rsidR="009779E3" w:rsidRDefault="009779E3">
            <w:pPr>
              <w:pStyle w:val="ListParagraph"/>
              <w:ind w:left="717"/>
              <w:rPr>
                <w:rFonts w:ascii="Calibri" w:hAnsi="Calibri" w:cs="Arial"/>
                <w:color w:val="000000" w:themeColor="text1"/>
              </w:rPr>
            </w:pPr>
          </w:p>
          <w:p w14:paraId="6526E98F" w14:textId="77777777" w:rsidR="009779E3" w:rsidRDefault="6828FE1F" w:rsidP="00D141B8">
            <w:pPr>
              <w:pStyle w:val="ListParagraph"/>
              <w:numPr>
                <w:ilvl w:val="0"/>
                <w:numId w:val="15"/>
              </w:numPr>
              <w:rPr>
                <w:rFonts w:ascii="Calibri" w:hAnsi="Calibri" w:cs="Arial"/>
                <w:color w:val="000000" w:themeColor="text1"/>
              </w:rPr>
            </w:pPr>
            <w:r w:rsidRPr="202CB2E8">
              <w:rPr>
                <w:rFonts w:ascii="Calibri" w:hAnsi="Calibri" w:cs="Arial"/>
                <w:color w:val="000000" w:themeColor="text1"/>
              </w:rPr>
              <w:t>Pupils will learn about different work roles and career pathways, including clarify</w:t>
            </w:r>
            <w:r w:rsidR="5E362376" w:rsidRPr="202CB2E8">
              <w:rPr>
                <w:rFonts w:ascii="Calibri" w:hAnsi="Calibri" w:cs="Arial"/>
                <w:color w:val="000000" w:themeColor="text1"/>
              </w:rPr>
              <w:t>ing their own early aspirations.</w:t>
            </w:r>
          </w:p>
          <w:p w14:paraId="246568EB" w14:textId="0BD6B609" w:rsidR="009779E3" w:rsidRDefault="009779E3" w:rsidP="202CB2E8">
            <w:pPr>
              <w:pStyle w:val="ListParagraph"/>
              <w:ind w:left="717"/>
              <w:rPr>
                <w:rFonts w:ascii="Calibri" w:hAnsi="Calibri" w:cs="Arial"/>
                <w:color w:val="000000" w:themeColor="text1"/>
              </w:rPr>
            </w:pPr>
          </w:p>
          <w:p w14:paraId="59D9C08F" w14:textId="409869AD" w:rsidR="009779E3" w:rsidRDefault="1836494A" w:rsidP="00D141B8">
            <w:pPr>
              <w:pStyle w:val="ListParagraph"/>
              <w:numPr>
                <w:ilvl w:val="0"/>
                <w:numId w:val="15"/>
              </w:numPr>
              <w:rPr>
                <w:color w:val="00B050"/>
              </w:rPr>
            </w:pPr>
            <w:r w:rsidRPr="202CB2E8">
              <w:rPr>
                <w:color w:val="00B050"/>
              </w:rPr>
              <w:t xml:space="preserve">Pupils will demonstrate the Fulwood values – </w:t>
            </w:r>
            <w:r w:rsidRPr="202CB2E8">
              <w:rPr>
                <w:i/>
                <w:iCs/>
                <w:color w:val="00B050"/>
              </w:rPr>
              <w:t>We Care, We Challenge, We Commit</w:t>
            </w:r>
            <w:r w:rsidRPr="202CB2E8">
              <w:rPr>
                <w:color w:val="00B050"/>
              </w:rPr>
              <w:t xml:space="preserve"> – by acting as positive role models for younger students and actively supporting local primary school sports events</w:t>
            </w:r>
          </w:p>
          <w:p w14:paraId="3C81104C" w14:textId="77777777" w:rsidR="009779E3" w:rsidRDefault="009779E3" w:rsidP="202CB2E8">
            <w:pPr>
              <w:ind w:left="717"/>
              <w:rPr>
                <w:color w:val="000000" w:themeColor="text1"/>
              </w:rPr>
            </w:pPr>
          </w:p>
          <w:p w14:paraId="7C72C480" w14:textId="77777777" w:rsidR="004136CA" w:rsidRPr="00CE0B9D" w:rsidRDefault="004136CA" w:rsidP="00D141B8">
            <w:pPr>
              <w:numPr>
                <w:ilvl w:val="0"/>
                <w:numId w:val="19"/>
              </w:numPr>
              <w:spacing w:after="160" w:line="278" w:lineRule="auto"/>
              <w:rPr>
                <w:color w:val="7030A0"/>
              </w:rPr>
            </w:pPr>
            <w:r w:rsidRPr="00CE0B9D">
              <w:rPr>
                <w:color w:val="7030A0"/>
              </w:rPr>
              <w:t>Curriculum promotes respect, fairness and teamwork through competitive and cooperative activities.</w:t>
            </w:r>
          </w:p>
          <w:p w14:paraId="59E94C39" w14:textId="77777777" w:rsidR="004136CA" w:rsidRPr="00CE0B9D" w:rsidRDefault="004136CA" w:rsidP="00D141B8">
            <w:pPr>
              <w:numPr>
                <w:ilvl w:val="0"/>
                <w:numId w:val="19"/>
              </w:numPr>
              <w:spacing w:after="160" w:line="278" w:lineRule="auto"/>
              <w:rPr>
                <w:color w:val="7030A0"/>
              </w:rPr>
            </w:pPr>
            <w:r w:rsidRPr="00CE0B9D">
              <w:rPr>
                <w:color w:val="7030A0"/>
              </w:rPr>
              <w:t>Health &amp; Fitness units explicitly support mental and physical wellbeing, decision-making and personal responsibility.</w:t>
            </w:r>
          </w:p>
          <w:p w14:paraId="661E0BEF" w14:textId="77777777" w:rsidR="004136CA" w:rsidRPr="00CE0B9D" w:rsidRDefault="004136CA" w:rsidP="00D141B8">
            <w:pPr>
              <w:numPr>
                <w:ilvl w:val="0"/>
                <w:numId w:val="19"/>
              </w:numPr>
              <w:spacing w:after="160" w:line="278" w:lineRule="auto"/>
              <w:rPr>
                <w:color w:val="7030A0"/>
              </w:rPr>
            </w:pPr>
            <w:r w:rsidRPr="00CE0B9D">
              <w:rPr>
                <w:color w:val="7030A0"/>
              </w:rPr>
              <w:t>Pupils learn to demonstrate sportsmanship, resilience and mutual respect, supporting British Values.</w:t>
            </w:r>
          </w:p>
          <w:p w14:paraId="20DAF8A1" w14:textId="0C839194" w:rsidR="00054C7D" w:rsidRDefault="00054C7D" w:rsidP="202CB2E8">
            <w:pPr>
              <w:ind w:left="717"/>
              <w:rPr>
                <w:color w:val="000000" w:themeColor="text1"/>
              </w:rPr>
            </w:pPr>
          </w:p>
        </w:tc>
        <w:tc>
          <w:tcPr>
            <w:tcW w:w="7935" w:type="dxa"/>
            <w:gridSpan w:val="3"/>
          </w:tcPr>
          <w:p w14:paraId="0B80FEA0" w14:textId="77777777" w:rsidR="009779E3" w:rsidRDefault="005173C8" w:rsidP="00D141B8">
            <w:pPr>
              <w:pStyle w:val="ListParagraph"/>
              <w:numPr>
                <w:ilvl w:val="0"/>
                <w:numId w:val="4"/>
              </w:numPr>
              <w:rPr>
                <w:color w:val="000000" w:themeColor="text1"/>
              </w:rPr>
            </w:pPr>
            <w:r>
              <w:rPr>
                <w:color w:val="000000" w:themeColor="text1"/>
              </w:rPr>
              <w:lastRenderedPageBreak/>
              <w:t>Opportunities in lessons for pupils to take defined leadership roles when engaged in group work; make presentations to peers; take responsibility for researching aspects of a topic; create resources and contribute to displays.</w:t>
            </w:r>
          </w:p>
          <w:p w14:paraId="0DD9D211" w14:textId="486C6AD3" w:rsidR="009779E3" w:rsidRDefault="009779E3">
            <w:pPr>
              <w:rPr>
                <w:color w:val="000000" w:themeColor="text1"/>
              </w:rPr>
            </w:pPr>
          </w:p>
          <w:p w14:paraId="785C8EF8" w14:textId="07740AFC" w:rsidR="009779E3" w:rsidRDefault="00C16E72" w:rsidP="00D141B8">
            <w:pPr>
              <w:pStyle w:val="ListParagraph"/>
              <w:numPr>
                <w:ilvl w:val="0"/>
                <w:numId w:val="4"/>
              </w:numPr>
              <w:rPr>
                <w:color w:val="000000" w:themeColor="text1"/>
              </w:rPr>
            </w:pPr>
            <w:r>
              <w:rPr>
                <w:color w:val="000000" w:themeColor="text1"/>
              </w:rPr>
              <w:t>Opportunities beyond the classroom to lead throughout enrichment activities.</w:t>
            </w:r>
          </w:p>
          <w:p w14:paraId="11E5B429" w14:textId="77777777" w:rsidR="009779E3" w:rsidRDefault="009779E3">
            <w:pPr>
              <w:rPr>
                <w:color w:val="000000" w:themeColor="text1"/>
              </w:rPr>
            </w:pPr>
          </w:p>
          <w:p w14:paraId="7F68BF77" w14:textId="531DE4C4" w:rsidR="009779E3" w:rsidRDefault="6828FE1F" w:rsidP="00D141B8">
            <w:pPr>
              <w:pStyle w:val="ListParagraph"/>
              <w:numPr>
                <w:ilvl w:val="0"/>
                <w:numId w:val="4"/>
              </w:numPr>
              <w:rPr>
                <w:color w:val="000000" w:themeColor="text1"/>
              </w:rPr>
            </w:pPr>
            <w:r w:rsidRPr="202CB2E8">
              <w:rPr>
                <w:color w:val="000000" w:themeColor="text1"/>
              </w:rPr>
              <w:t xml:space="preserve">Opportunities beyond lessons to become a subject ambassador; provide support during Academy open evenings and other opportunities through the academic year. </w:t>
            </w:r>
          </w:p>
          <w:p w14:paraId="5ABDD3B3" w14:textId="2E90E08D" w:rsidR="009779E3" w:rsidRDefault="009779E3" w:rsidP="202CB2E8">
            <w:pPr>
              <w:rPr>
                <w:color w:val="000000" w:themeColor="text1"/>
              </w:rPr>
            </w:pPr>
          </w:p>
          <w:p w14:paraId="68D58CFF" w14:textId="4626BD96" w:rsidR="009779E3" w:rsidRDefault="60BB79C7" w:rsidP="00D141B8">
            <w:pPr>
              <w:pStyle w:val="ListParagraph"/>
              <w:numPr>
                <w:ilvl w:val="0"/>
                <w:numId w:val="4"/>
              </w:numPr>
              <w:rPr>
                <w:color w:val="000000" w:themeColor="text1"/>
              </w:rPr>
            </w:pPr>
            <w:r w:rsidRPr="202CB2E8">
              <w:rPr>
                <w:color w:val="00B050"/>
              </w:rPr>
              <w:t>Pupils will strengthen their leadership and communication skills by taking on officiating roles during inter-school tournaments.</w:t>
            </w:r>
          </w:p>
          <w:p w14:paraId="5D168435" w14:textId="233D80B8" w:rsidR="009779E3" w:rsidRDefault="009779E3" w:rsidP="202CB2E8">
            <w:pPr>
              <w:rPr>
                <w:color w:val="000000" w:themeColor="text1"/>
              </w:rPr>
            </w:pPr>
          </w:p>
          <w:p w14:paraId="52F2FC81" w14:textId="77777777" w:rsidR="009779E3" w:rsidRPr="004136CA" w:rsidRDefault="7AB00494" w:rsidP="00D141B8">
            <w:pPr>
              <w:pStyle w:val="ListParagraph"/>
              <w:numPr>
                <w:ilvl w:val="0"/>
                <w:numId w:val="4"/>
              </w:numPr>
              <w:rPr>
                <w:color w:val="000000" w:themeColor="text1"/>
              </w:rPr>
            </w:pPr>
            <w:r w:rsidRPr="202CB2E8">
              <w:rPr>
                <w:color w:val="00B050"/>
              </w:rPr>
              <w:t>The Sports Leaders programme helps support pupils in developing their leadership skills while gaining valuable experience in planning and delivering sporting events.</w:t>
            </w:r>
          </w:p>
          <w:p w14:paraId="4ECDC498" w14:textId="77777777" w:rsidR="004136CA" w:rsidRPr="004136CA" w:rsidRDefault="004136CA" w:rsidP="004136CA">
            <w:pPr>
              <w:pStyle w:val="ListParagraph"/>
              <w:rPr>
                <w:color w:val="000000" w:themeColor="text1"/>
              </w:rPr>
            </w:pPr>
          </w:p>
          <w:p w14:paraId="66DAE23A" w14:textId="77777777" w:rsidR="00A11693" w:rsidRPr="00CE0B9D" w:rsidRDefault="00A11693" w:rsidP="00D141B8">
            <w:pPr>
              <w:numPr>
                <w:ilvl w:val="0"/>
                <w:numId w:val="4"/>
              </w:numPr>
              <w:spacing w:after="160" w:line="278" w:lineRule="auto"/>
              <w:rPr>
                <w:color w:val="7030A0"/>
              </w:rPr>
            </w:pPr>
            <w:r w:rsidRPr="00CE0B9D">
              <w:rPr>
                <w:color w:val="7030A0"/>
              </w:rPr>
              <w:t>Curriculum intent embeds leadership roles (sports leaders, peer coaching, officiating) to develop confidence and responsibility.</w:t>
            </w:r>
          </w:p>
          <w:p w14:paraId="7625BF48" w14:textId="77777777" w:rsidR="00A11693" w:rsidRPr="00CE0B9D" w:rsidRDefault="00A11693" w:rsidP="00D141B8">
            <w:pPr>
              <w:numPr>
                <w:ilvl w:val="0"/>
                <w:numId w:val="4"/>
              </w:numPr>
              <w:spacing w:after="160" w:line="278" w:lineRule="auto"/>
              <w:rPr>
                <w:color w:val="7030A0"/>
              </w:rPr>
            </w:pPr>
            <w:r w:rsidRPr="00CE0B9D">
              <w:rPr>
                <w:color w:val="7030A0"/>
              </w:rPr>
              <w:t>Enrichment activities provide opportunities to represent the school and engage with sport beyond the classroom.</w:t>
            </w:r>
          </w:p>
          <w:p w14:paraId="343D4A4F" w14:textId="69881657" w:rsidR="004136CA" w:rsidRPr="00A11693" w:rsidRDefault="00A11693" w:rsidP="00D141B8">
            <w:pPr>
              <w:numPr>
                <w:ilvl w:val="0"/>
                <w:numId w:val="4"/>
              </w:numPr>
              <w:spacing w:after="160" w:line="278" w:lineRule="auto"/>
            </w:pPr>
            <w:r w:rsidRPr="00CE0B9D">
              <w:rPr>
                <w:color w:val="7030A0"/>
              </w:rPr>
              <w:t>Leadership skills are developed progressively across KS3 and KS4, aligned to the two-year qualification.</w:t>
            </w:r>
          </w:p>
        </w:tc>
      </w:tr>
    </w:tbl>
    <w:p w14:paraId="14850621" w14:textId="77777777" w:rsidR="009779E3" w:rsidRDefault="009779E3"/>
    <w:p w14:paraId="4E48E72B" w14:textId="77777777" w:rsidR="009779E3" w:rsidRDefault="009779E3"/>
    <w:p w14:paraId="4BA0B31F" w14:textId="0457D1A9" w:rsidR="009779E3" w:rsidRDefault="009779E3"/>
    <w:p w14:paraId="6F048A72" w14:textId="77777777" w:rsidR="009779E3" w:rsidRDefault="009779E3"/>
    <w:tbl>
      <w:tblPr>
        <w:tblStyle w:val="TableGrid"/>
        <w:tblW w:w="15735" w:type="dxa"/>
        <w:tblInd w:w="-998" w:type="dxa"/>
        <w:tblLayout w:type="fixed"/>
        <w:tblLook w:val="04A0" w:firstRow="1" w:lastRow="0" w:firstColumn="1" w:lastColumn="0" w:noHBand="0" w:noVBand="1"/>
      </w:tblPr>
      <w:tblGrid>
        <w:gridCol w:w="6238"/>
        <w:gridCol w:w="1734"/>
        <w:gridCol w:w="3394"/>
        <w:gridCol w:w="4369"/>
      </w:tblGrid>
      <w:tr w:rsidR="009779E3" w14:paraId="62BD06F2" w14:textId="77777777" w:rsidTr="202CB2E8">
        <w:tc>
          <w:tcPr>
            <w:tcW w:w="15735" w:type="dxa"/>
            <w:gridSpan w:val="4"/>
            <w:shd w:val="clear" w:color="auto" w:fill="002060"/>
          </w:tcPr>
          <w:p w14:paraId="1C401D9E" w14:textId="3812F525" w:rsidR="009779E3" w:rsidRDefault="00DF22BA">
            <w:pPr>
              <w:jc w:val="center"/>
              <w:rPr>
                <w:rFonts w:ascii="Calibri" w:hAnsi="Calibri" w:cs="Arial"/>
                <w:b/>
                <w:color w:val="000000" w:themeColor="text1"/>
                <w:sz w:val="48"/>
                <w:szCs w:val="48"/>
              </w:rPr>
            </w:pPr>
            <w:r>
              <w:rPr>
                <w:rFonts w:ascii="Calibri" w:hAnsi="Calibri"/>
                <w:b/>
                <w:color w:val="FFFFFF" w:themeColor="background1"/>
                <w:sz w:val="48"/>
              </w:rPr>
              <w:t>Physical Education/ Health and Fitness</w:t>
            </w:r>
            <w:r w:rsidR="005173C8">
              <w:rPr>
                <w:rFonts w:ascii="Calibri" w:hAnsi="Calibri"/>
                <w:b/>
                <w:color w:val="FFFFFF" w:themeColor="background1"/>
                <w:sz w:val="48"/>
              </w:rPr>
              <w:t xml:space="preserve"> Department </w:t>
            </w:r>
            <w:r w:rsidR="005173C8">
              <w:rPr>
                <w:rFonts w:ascii="Calibri" w:hAnsi="Calibri" w:cs="Arial"/>
                <w:b/>
                <w:color w:val="FFFFFF" w:themeColor="background1"/>
                <w:sz w:val="48"/>
                <w:szCs w:val="48"/>
              </w:rPr>
              <w:t>Curriculum Implementation</w:t>
            </w:r>
          </w:p>
        </w:tc>
      </w:tr>
      <w:tr w:rsidR="009779E3" w14:paraId="55AB0B53" w14:textId="77777777" w:rsidTr="202CB2E8">
        <w:tc>
          <w:tcPr>
            <w:tcW w:w="15735" w:type="dxa"/>
            <w:gridSpan w:val="4"/>
            <w:shd w:val="clear" w:color="auto" w:fill="0070C0"/>
          </w:tcPr>
          <w:p w14:paraId="08C055DF" w14:textId="77777777" w:rsidR="009779E3" w:rsidRDefault="005173C8">
            <w:pPr>
              <w:jc w:val="center"/>
              <w:rPr>
                <w:rFonts w:ascii="Calibri" w:hAnsi="Calibri" w:cs="Arial"/>
                <w:b/>
                <w:color w:val="000000" w:themeColor="text1"/>
              </w:rPr>
            </w:pPr>
            <w:r>
              <w:rPr>
                <w:rFonts w:ascii="Calibri" w:hAnsi="Calibri" w:cs="Arial"/>
                <w:b/>
                <w:color w:val="000000" w:themeColor="text1"/>
              </w:rPr>
              <w:t>Rationale</w:t>
            </w:r>
          </w:p>
        </w:tc>
      </w:tr>
      <w:tr w:rsidR="009779E3" w14:paraId="5B1F1B33" w14:textId="77777777" w:rsidTr="202CB2E8">
        <w:tc>
          <w:tcPr>
            <w:tcW w:w="6238" w:type="dxa"/>
          </w:tcPr>
          <w:p w14:paraId="1DDE5BA7" w14:textId="77777777" w:rsidR="009779E3" w:rsidRPr="00C753A9" w:rsidRDefault="005173C8">
            <w:pPr>
              <w:rPr>
                <w:rFonts w:ascii="Calibri" w:hAnsi="Calibri" w:cs="Arial"/>
                <w:b/>
                <w:color w:val="0070C0"/>
              </w:rPr>
            </w:pPr>
            <w:r w:rsidRPr="00C753A9">
              <w:rPr>
                <w:rFonts w:ascii="Calibri" w:hAnsi="Calibri" w:cs="Arial"/>
                <w:b/>
                <w:color w:val="0070C0"/>
              </w:rPr>
              <w:t xml:space="preserve">Curriculum Delivery </w:t>
            </w:r>
          </w:p>
        </w:tc>
        <w:tc>
          <w:tcPr>
            <w:tcW w:w="5128" w:type="dxa"/>
            <w:gridSpan w:val="2"/>
          </w:tcPr>
          <w:p w14:paraId="766EC9BD" w14:textId="77777777" w:rsidR="009779E3" w:rsidRPr="00C753A9" w:rsidRDefault="005173C8">
            <w:pPr>
              <w:rPr>
                <w:rFonts w:ascii="Calibri" w:hAnsi="Calibri" w:cs="Arial"/>
                <w:b/>
                <w:color w:val="0070C0"/>
              </w:rPr>
            </w:pPr>
            <w:r w:rsidRPr="00C753A9">
              <w:rPr>
                <w:rFonts w:ascii="Calibri" w:hAnsi="Calibri" w:cs="Arial"/>
                <w:b/>
                <w:color w:val="0070C0"/>
              </w:rPr>
              <w:t xml:space="preserve">Assessments </w:t>
            </w:r>
          </w:p>
        </w:tc>
        <w:tc>
          <w:tcPr>
            <w:tcW w:w="4369" w:type="dxa"/>
          </w:tcPr>
          <w:p w14:paraId="133E6115" w14:textId="77777777" w:rsidR="009779E3" w:rsidRPr="00C753A9" w:rsidRDefault="005173C8">
            <w:pPr>
              <w:rPr>
                <w:rFonts w:ascii="Calibri" w:hAnsi="Calibri" w:cs="Arial"/>
                <w:b/>
                <w:color w:val="0070C0"/>
              </w:rPr>
            </w:pPr>
            <w:r w:rsidRPr="00C753A9">
              <w:rPr>
                <w:rFonts w:ascii="Calibri" w:hAnsi="Calibri" w:cs="Arial"/>
                <w:b/>
                <w:color w:val="0070C0"/>
              </w:rPr>
              <w:t>Quality Assurance</w:t>
            </w:r>
          </w:p>
        </w:tc>
      </w:tr>
      <w:tr w:rsidR="009779E3" w14:paraId="260508D5" w14:textId="77777777" w:rsidTr="202CB2E8">
        <w:tc>
          <w:tcPr>
            <w:tcW w:w="6238" w:type="dxa"/>
          </w:tcPr>
          <w:p w14:paraId="536352AF" w14:textId="77777777" w:rsidR="009779E3" w:rsidRDefault="6828FE1F" w:rsidP="00D141B8">
            <w:pPr>
              <w:pStyle w:val="ListParagraph"/>
              <w:numPr>
                <w:ilvl w:val="0"/>
                <w:numId w:val="7"/>
              </w:numPr>
              <w:rPr>
                <w:color w:val="000000" w:themeColor="text1"/>
              </w:rPr>
            </w:pPr>
            <w:r w:rsidRPr="202CB2E8">
              <w:rPr>
                <w:color w:val="000000" w:themeColor="text1"/>
              </w:rPr>
              <w:lastRenderedPageBreak/>
              <w:t>Middle leaders ensure that teachers have access to, and fully understand, schemes of work.</w:t>
            </w:r>
          </w:p>
          <w:p w14:paraId="55474E54" w14:textId="63FB26BB" w:rsidR="202CB2E8" w:rsidRDefault="202CB2E8" w:rsidP="202CB2E8">
            <w:pPr>
              <w:pStyle w:val="ListParagraph"/>
              <w:rPr>
                <w:color w:val="000000" w:themeColor="text1"/>
              </w:rPr>
            </w:pPr>
          </w:p>
          <w:p w14:paraId="794A52D6" w14:textId="3552DDC2" w:rsidR="3C7189C4" w:rsidRDefault="3C7189C4" w:rsidP="00D141B8">
            <w:pPr>
              <w:pStyle w:val="ListParagraph"/>
              <w:numPr>
                <w:ilvl w:val="0"/>
                <w:numId w:val="7"/>
              </w:numPr>
              <w:rPr>
                <w:rFonts w:ascii="Calibri" w:eastAsia="Calibri" w:hAnsi="Calibri" w:cs="Calibri"/>
                <w:color w:val="00B050"/>
              </w:rPr>
            </w:pPr>
            <w:r w:rsidRPr="202CB2E8">
              <w:rPr>
                <w:color w:val="00B050"/>
              </w:rPr>
              <w:t xml:space="preserve">Schemes of work for both orienteering and gymnastics have been updated </w:t>
            </w:r>
            <w:r w:rsidR="3231B73B" w:rsidRPr="202CB2E8">
              <w:rPr>
                <w:color w:val="00B050"/>
              </w:rPr>
              <w:t xml:space="preserve">and </w:t>
            </w:r>
            <w:r w:rsidR="3231B73B" w:rsidRPr="202CB2E8">
              <w:rPr>
                <w:rFonts w:ascii="Calibri" w:eastAsia="Calibri" w:hAnsi="Calibri" w:cs="Calibri"/>
                <w:color w:val="00B050"/>
              </w:rPr>
              <w:t>are now being more effectively embedded into the KS3 and KS4 PE curriculum for all pupils, across both boys’ and girls’ groups.</w:t>
            </w:r>
          </w:p>
          <w:p w14:paraId="2467F7A4" w14:textId="77777777" w:rsidR="009779E3" w:rsidRDefault="009779E3">
            <w:pPr>
              <w:rPr>
                <w:color w:val="000000" w:themeColor="text1"/>
              </w:rPr>
            </w:pPr>
          </w:p>
          <w:p w14:paraId="43940FEA" w14:textId="77777777" w:rsidR="009779E3" w:rsidRDefault="6828FE1F" w:rsidP="00D141B8">
            <w:pPr>
              <w:pStyle w:val="ListParagraph"/>
              <w:numPr>
                <w:ilvl w:val="0"/>
                <w:numId w:val="7"/>
              </w:numPr>
              <w:rPr>
                <w:color w:val="000000" w:themeColor="text1"/>
              </w:rPr>
            </w:pPr>
            <w:r w:rsidRPr="202CB2E8">
              <w:rPr>
                <w:color w:val="000000" w:themeColor="text1"/>
              </w:rPr>
              <w:t>Lesson plans are shared and adapted within the department so that there is consistency of curriculum content.</w:t>
            </w:r>
          </w:p>
          <w:p w14:paraId="06A33308" w14:textId="4658C45F" w:rsidR="009779E3" w:rsidRDefault="009779E3" w:rsidP="202CB2E8">
            <w:pPr>
              <w:pStyle w:val="ListParagraph"/>
              <w:rPr>
                <w:color w:val="000000" w:themeColor="text1"/>
              </w:rPr>
            </w:pPr>
          </w:p>
          <w:p w14:paraId="22336CD6" w14:textId="76E3F18F" w:rsidR="009779E3" w:rsidRDefault="01301446" w:rsidP="00D141B8">
            <w:pPr>
              <w:pStyle w:val="ListParagraph"/>
              <w:numPr>
                <w:ilvl w:val="0"/>
                <w:numId w:val="7"/>
              </w:numPr>
              <w:rPr>
                <w:rFonts w:ascii="Calibri" w:eastAsia="Calibri" w:hAnsi="Calibri" w:cs="Calibri"/>
                <w:color w:val="000000" w:themeColor="text1"/>
              </w:rPr>
            </w:pPr>
            <w:r w:rsidRPr="202CB2E8">
              <w:rPr>
                <w:rFonts w:ascii="Calibri" w:eastAsia="Calibri" w:hAnsi="Calibri" w:cs="Calibri"/>
                <w:color w:val="00B050"/>
              </w:rPr>
              <w:t>Teachers have access to updated resources for both orienteering and gymnastics, with the department consistently sharing feedback on effective practices in each area.</w:t>
            </w:r>
          </w:p>
          <w:p w14:paraId="2A659E11" w14:textId="3AAFCAB1" w:rsidR="202CB2E8" w:rsidRDefault="202CB2E8" w:rsidP="202CB2E8">
            <w:pPr>
              <w:rPr>
                <w:rFonts w:ascii="Calibri" w:eastAsia="Calibri" w:hAnsi="Calibri" w:cs="Calibri"/>
              </w:rPr>
            </w:pPr>
          </w:p>
          <w:p w14:paraId="29E305A4" w14:textId="77777777" w:rsidR="009779E3" w:rsidRDefault="005173C8" w:rsidP="00D141B8">
            <w:pPr>
              <w:pStyle w:val="ListParagraph"/>
              <w:numPr>
                <w:ilvl w:val="0"/>
                <w:numId w:val="7"/>
              </w:numPr>
              <w:rPr>
                <w:color w:val="000000" w:themeColor="text1"/>
              </w:rPr>
            </w:pPr>
            <w:r>
              <w:rPr>
                <w:color w:val="000000" w:themeColor="text1"/>
              </w:rPr>
              <w:t>Knowing the profile of expertise and experience among team members is essential. Leaders talk to staff, encourage them to reflect and identify development needs for themselves. Classroom observations are focused and purposeful. Key staff model strategies, standards and expectations for team members. There is a supportive culture in which feedback is sought, discussed, valued and acted upon. Coaching is strong.</w:t>
            </w:r>
          </w:p>
          <w:p w14:paraId="055C2B64" w14:textId="77777777" w:rsidR="009779E3" w:rsidRDefault="009779E3">
            <w:pPr>
              <w:rPr>
                <w:color w:val="000000" w:themeColor="text1"/>
              </w:rPr>
            </w:pPr>
          </w:p>
          <w:p w14:paraId="3BF94164" w14:textId="52A3E123" w:rsidR="009779E3" w:rsidRDefault="005173C8" w:rsidP="00D141B8">
            <w:pPr>
              <w:pStyle w:val="ListParagraph"/>
              <w:numPr>
                <w:ilvl w:val="0"/>
                <w:numId w:val="7"/>
              </w:numPr>
              <w:rPr>
                <w:color w:val="000000" w:themeColor="text1"/>
              </w:rPr>
            </w:pPr>
            <w:r>
              <w:rPr>
                <w:color w:val="000000" w:themeColor="text1"/>
              </w:rPr>
              <w:t xml:space="preserve">The department has links to </w:t>
            </w:r>
            <w:r w:rsidR="000C0E59">
              <w:rPr>
                <w:color w:val="000000" w:themeColor="text1"/>
              </w:rPr>
              <w:t>other schools,</w:t>
            </w:r>
            <w:r>
              <w:rPr>
                <w:color w:val="000000" w:themeColor="text1"/>
              </w:rPr>
              <w:t xml:space="preserve"> to examiners and national associations where appropriate. Staff are encouraged to follow developments in the subject.</w:t>
            </w:r>
          </w:p>
          <w:p w14:paraId="150AA155" w14:textId="07EFA1FD" w:rsidR="009779E3" w:rsidRPr="000C0E59" w:rsidRDefault="009779E3" w:rsidP="000C0E59">
            <w:pPr>
              <w:rPr>
                <w:color w:val="000000" w:themeColor="text1"/>
              </w:rPr>
            </w:pPr>
          </w:p>
          <w:p w14:paraId="53DBEFD4" w14:textId="77777777" w:rsidR="009779E3" w:rsidRDefault="005173C8" w:rsidP="00D141B8">
            <w:pPr>
              <w:pStyle w:val="ListParagraph"/>
              <w:numPr>
                <w:ilvl w:val="0"/>
                <w:numId w:val="7"/>
              </w:numPr>
              <w:rPr>
                <w:color w:val="000000" w:themeColor="text1"/>
              </w:rPr>
            </w:pPr>
            <w:r>
              <w:rPr>
                <w:color w:val="000000" w:themeColor="text1"/>
              </w:rPr>
              <w:t>There is effective induction for new staff and temporary staff: they are well-briefed on policies, including behaviour management, and this enables learning to proceed smoothly.</w:t>
            </w:r>
          </w:p>
          <w:p w14:paraId="378C6977" w14:textId="77777777" w:rsidR="009779E3" w:rsidRDefault="009779E3">
            <w:pPr>
              <w:pStyle w:val="ListParagraph"/>
              <w:rPr>
                <w:color w:val="000000" w:themeColor="text1"/>
              </w:rPr>
            </w:pPr>
          </w:p>
          <w:p w14:paraId="20B6BEB8" w14:textId="77777777" w:rsidR="009779E3" w:rsidRDefault="6828FE1F" w:rsidP="00D141B8">
            <w:pPr>
              <w:pStyle w:val="ListParagraph"/>
              <w:numPr>
                <w:ilvl w:val="0"/>
                <w:numId w:val="7"/>
              </w:numPr>
              <w:rPr>
                <w:color w:val="000000" w:themeColor="text1"/>
              </w:rPr>
            </w:pPr>
            <w:r w:rsidRPr="202CB2E8">
              <w:rPr>
                <w:color w:val="000000" w:themeColor="text1"/>
              </w:rPr>
              <w:t xml:space="preserve">Know the profile of the Year 7 cohort. </w:t>
            </w:r>
          </w:p>
          <w:p w14:paraId="6E01BD67" w14:textId="482869C8" w:rsidR="009779E3" w:rsidRDefault="009779E3" w:rsidP="202CB2E8">
            <w:pPr>
              <w:rPr>
                <w:color w:val="000000" w:themeColor="text1"/>
              </w:rPr>
            </w:pPr>
          </w:p>
          <w:p w14:paraId="1DBF4D12" w14:textId="56CADD83" w:rsidR="009779E3" w:rsidRDefault="34245044" w:rsidP="00D141B8">
            <w:pPr>
              <w:pStyle w:val="ListParagraph"/>
              <w:numPr>
                <w:ilvl w:val="0"/>
                <w:numId w:val="7"/>
              </w:numPr>
              <w:rPr>
                <w:rFonts w:ascii="Calibri" w:eastAsia="Calibri" w:hAnsi="Calibri" w:cs="Calibri"/>
                <w:color w:val="000000" w:themeColor="text1"/>
              </w:rPr>
            </w:pPr>
            <w:r w:rsidRPr="202CB2E8">
              <w:rPr>
                <w:rFonts w:ascii="Calibri" w:eastAsia="Calibri" w:hAnsi="Calibri" w:cs="Calibri"/>
                <w:color w:val="00B050"/>
              </w:rPr>
              <w:t>The department was successful in completing the first year of delivering the new specifications in both Health and Fitness and Dance. Teachers now have access to a broader range of exemplar student work and exam board feedback, which will support the planning and delivery of both the NEA and external assessment components moving forward.</w:t>
            </w:r>
          </w:p>
          <w:p w14:paraId="2159C194" w14:textId="265933DF" w:rsidR="009779E3" w:rsidRDefault="009779E3" w:rsidP="202CB2E8">
            <w:pPr>
              <w:rPr>
                <w:rFonts w:ascii="Calibri" w:eastAsia="Calibri" w:hAnsi="Calibri" w:cs="Calibri"/>
                <w:color w:val="00B050"/>
              </w:rPr>
            </w:pPr>
          </w:p>
          <w:p w14:paraId="39ABD86E" w14:textId="598A681E" w:rsidR="009779E3" w:rsidRDefault="55164E76" w:rsidP="00D141B8">
            <w:pPr>
              <w:pStyle w:val="ListParagraph"/>
              <w:numPr>
                <w:ilvl w:val="0"/>
                <w:numId w:val="7"/>
              </w:numPr>
              <w:rPr>
                <w:rFonts w:ascii="Calibri" w:eastAsia="Calibri" w:hAnsi="Calibri" w:cs="Calibri"/>
                <w:color w:val="00B050"/>
              </w:rPr>
            </w:pPr>
            <w:r w:rsidRPr="202CB2E8">
              <w:rPr>
                <w:rFonts w:ascii="Calibri" w:eastAsia="Calibri" w:hAnsi="Calibri" w:cs="Calibri"/>
                <w:color w:val="00B050"/>
              </w:rPr>
              <w:t>Teachers consistently apply Phase 3 strategies to optimise pupil learning and progress. The use of visualisers is embedded in every Health and Fitness theory lesson, alongside effective techniques such as assertive monitoring, cold calling, show call and turn and talk</w:t>
            </w:r>
          </w:p>
          <w:p w14:paraId="1B084A3E" w14:textId="57BC3100" w:rsidR="009779E3" w:rsidRDefault="009779E3" w:rsidP="202CB2E8">
            <w:pPr>
              <w:pStyle w:val="ListParagraph"/>
              <w:rPr>
                <w:rFonts w:ascii="Calibri" w:eastAsia="Calibri" w:hAnsi="Calibri" w:cs="Calibri"/>
                <w:color w:val="00B050"/>
              </w:rPr>
            </w:pPr>
          </w:p>
          <w:p w14:paraId="74B23908" w14:textId="7A7B94C4" w:rsidR="009779E3" w:rsidRDefault="5CFC2C0A" w:rsidP="00D141B8">
            <w:pPr>
              <w:pStyle w:val="ListParagraph"/>
              <w:numPr>
                <w:ilvl w:val="0"/>
                <w:numId w:val="7"/>
              </w:numPr>
              <w:rPr>
                <w:color w:val="00B050"/>
              </w:rPr>
            </w:pPr>
            <w:r w:rsidRPr="202CB2E8">
              <w:rPr>
                <w:color w:val="00B050"/>
              </w:rPr>
              <w:t xml:space="preserve">Teachers follow a procedural knowledge approach in every lesson, beginning with a clear ‘Do It Now’ (DIN) task, followed by structured ‘I do, we do, you do’ activities. During the 'I do' and 'we do' phases, </w:t>
            </w:r>
            <w:r w:rsidR="3D2A3F6B" w:rsidRPr="202CB2E8">
              <w:rPr>
                <w:color w:val="00B050"/>
              </w:rPr>
              <w:t>teachers'</w:t>
            </w:r>
            <w:r w:rsidRPr="202CB2E8">
              <w:rPr>
                <w:color w:val="00B050"/>
              </w:rPr>
              <w:t xml:space="preserve"> model WAGOLLs (What A Good One Looks Like) and scaffold responses using paragraph frameworks that clearly link to the AO1, AO2, and AO3 assessment criteria</w:t>
            </w:r>
          </w:p>
          <w:p w14:paraId="738E94F3" w14:textId="051CE2DD" w:rsidR="009779E3" w:rsidRDefault="009779E3" w:rsidP="202CB2E8">
            <w:pPr>
              <w:rPr>
                <w:color w:val="00B050"/>
              </w:rPr>
            </w:pPr>
          </w:p>
          <w:p w14:paraId="5FDE6532" w14:textId="75479620" w:rsidR="009779E3" w:rsidRDefault="5888DD35" w:rsidP="00D141B8">
            <w:pPr>
              <w:pStyle w:val="ListParagraph"/>
              <w:numPr>
                <w:ilvl w:val="0"/>
                <w:numId w:val="7"/>
              </w:numPr>
              <w:rPr>
                <w:rFonts w:ascii="Calibri" w:eastAsia="Calibri" w:hAnsi="Calibri" w:cs="Calibri"/>
                <w:color w:val="00B050"/>
              </w:rPr>
            </w:pPr>
            <w:r w:rsidRPr="202CB2E8">
              <w:rPr>
                <w:rFonts w:ascii="Calibri" w:eastAsia="Calibri" w:hAnsi="Calibri" w:cs="Calibri"/>
                <w:color w:val="00B050"/>
              </w:rPr>
              <w:t>Pupil booklets, focusing on high tariff past paper exam questions, have been created with model answers for students to use and practice both in and outside the classroom</w:t>
            </w:r>
          </w:p>
          <w:p w14:paraId="33F2CF6E" w14:textId="1B49DBFA" w:rsidR="009779E3" w:rsidRDefault="009779E3" w:rsidP="202CB2E8">
            <w:pPr>
              <w:rPr>
                <w:rFonts w:ascii="Calibri" w:eastAsia="Calibri" w:hAnsi="Calibri" w:cs="Calibri"/>
                <w:color w:val="00B050"/>
              </w:rPr>
            </w:pPr>
          </w:p>
          <w:p w14:paraId="5D4BD96A" w14:textId="576AEBBB" w:rsidR="009779E3" w:rsidRDefault="6FE675F1" w:rsidP="00D141B8">
            <w:pPr>
              <w:pStyle w:val="ListParagraph"/>
              <w:numPr>
                <w:ilvl w:val="0"/>
                <w:numId w:val="7"/>
              </w:numPr>
              <w:rPr>
                <w:color w:val="00B050"/>
              </w:rPr>
            </w:pPr>
            <w:r w:rsidRPr="202CB2E8">
              <w:rPr>
                <w:color w:val="00B050"/>
              </w:rPr>
              <w:t>End-of-unit matrix includes a comprehensive set of questions designed to assess pupils' knowledge recall. These questions aim to test their understanding of key concepts and skills covered throughout the unit, helping to reinforce learning and identify areas that may need further review.</w:t>
            </w:r>
          </w:p>
          <w:p w14:paraId="433650D1" w14:textId="7B367060" w:rsidR="009779E3" w:rsidRDefault="0A3BAC8C" w:rsidP="00D141B8">
            <w:pPr>
              <w:pStyle w:val="Heading3"/>
              <w:numPr>
                <w:ilvl w:val="0"/>
                <w:numId w:val="7"/>
              </w:numPr>
              <w:spacing w:before="281" w:after="281"/>
              <w:rPr>
                <w:rFonts w:ascii="Calibri" w:eastAsia="Calibri" w:hAnsi="Calibri" w:cs="Calibri"/>
                <w:b/>
                <w:bCs/>
                <w:color w:val="00B050"/>
                <w:sz w:val="22"/>
                <w:szCs w:val="22"/>
              </w:rPr>
            </w:pPr>
            <w:r w:rsidRPr="202CB2E8">
              <w:rPr>
                <w:rFonts w:ascii="Calibri" w:eastAsia="Calibri" w:hAnsi="Calibri" w:cs="Calibri"/>
                <w:color w:val="00B050"/>
                <w:sz w:val="22"/>
                <w:szCs w:val="22"/>
              </w:rPr>
              <w:lastRenderedPageBreak/>
              <w:t>Knowledge Organisers &amp; Key Word Lists. Each unit includes a knowledge organiser with definitions of key terms. Pupils refer to this throughout the topic to build familiarity and confidence in using correct terminology.</w:t>
            </w:r>
          </w:p>
          <w:p w14:paraId="28FE1E76" w14:textId="77777777" w:rsidR="00E15332" w:rsidRPr="00CE0B9D" w:rsidRDefault="00E15332" w:rsidP="00D141B8">
            <w:pPr>
              <w:numPr>
                <w:ilvl w:val="0"/>
                <w:numId w:val="7"/>
              </w:numPr>
              <w:spacing w:after="160" w:line="278" w:lineRule="auto"/>
              <w:rPr>
                <w:color w:val="7030A0"/>
              </w:rPr>
            </w:pPr>
            <w:r w:rsidRPr="00CE0B9D">
              <w:rPr>
                <w:color w:val="7030A0"/>
              </w:rPr>
              <w:t>Low-variation lesson structures used consistently across KS4.</w:t>
            </w:r>
          </w:p>
          <w:p w14:paraId="37E351DC" w14:textId="77777777" w:rsidR="00E15332" w:rsidRPr="00CE0B9D" w:rsidRDefault="00E15332" w:rsidP="00D141B8">
            <w:pPr>
              <w:numPr>
                <w:ilvl w:val="0"/>
                <w:numId w:val="7"/>
              </w:numPr>
              <w:spacing w:after="160" w:line="278" w:lineRule="auto"/>
              <w:rPr>
                <w:color w:val="7030A0"/>
              </w:rPr>
            </w:pPr>
            <w:r w:rsidRPr="00CE0B9D">
              <w:rPr>
                <w:color w:val="7030A0"/>
              </w:rPr>
              <w:t>Phase 3 pedagogy (</w:t>
            </w:r>
            <w:r w:rsidRPr="00CE0B9D">
              <w:rPr>
                <w:i/>
                <w:iCs/>
                <w:color w:val="7030A0"/>
              </w:rPr>
              <w:t>Do It Now</w:t>
            </w:r>
            <w:r w:rsidRPr="00CE0B9D">
              <w:rPr>
                <w:color w:val="7030A0"/>
              </w:rPr>
              <w:t xml:space="preserve">, modelling, retrieval, </w:t>
            </w:r>
            <w:r w:rsidRPr="00CE0B9D">
              <w:rPr>
                <w:i/>
                <w:iCs/>
                <w:color w:val="7030A0"/>
              </w:rPr>
              <w:t>I do–We do–You do</w:t>
            </w:r>
            <w:r w:rsidRPr="00CE0B9D">
              <w:rPr>
                <w:color w:val="7030A0"/>
              </w:rPr>
              <w:t>) embedded.</w:t>
            </w:r>
          </w:p>
          <w:p w14:paraId="26C83938" w14:textId="77777777" w:rsidR="00E15332" w:rsidRPr="00CE0B9D" w:rsidRDefault="00E15332" w:rsidP="00D141B8">
            <w:pPr>
              <w:numPr>
                <w:ilvl w:val="0"/>
                <w:numId w:val="7"/>
              </w:numPr>
              <w:spacing w:after="160" w:line="278" w:lineRule="auto"/>
              <w:rPr>
                <w:color w:val="7030A0"/>
              </w:rPr>
            </w:pPr>
            <w:r w:rsidRPr="00CE0B9D">
              <w:rPr>
                <w:color w:val="7030A0"/>
              </w:rPr>
              <w:t>Practical and theoretical learning explicitly linked to support deeper understanding.</w:t>
            </w:r>
          </w:p>
          <w:p w14:paraId="4EFC762B" w14:textId="3C8AC257" w:rsidR="009779E3" w:rsidRDefault="009779E3" w:rsidP="202CB2E8">
            <w:pPr>
              <w:rPr>
                <w:color w:val="000000" w:themeColor="text1"/>
              </w:rPr>
            </w:pPr>
          </w:p>
        </w:tc>
        <w:tc>
          <w:tcPr>
            <w:tcW w:w="5128" w:type="dxa"/>
            <w:gridSpan w:val="2"/>
          </w:tcPr>
          <w:p w14:paraId="464E262A" w14:textId="08FD229C" w:rsidR="009779E3" w:rsidRDefault="6828FE1F" w:rsidP="00D141B8">
            <w:pPr>
              <w:pStyle w:val="ListParagraph"/>
              <w:numPr>
                <w:ilvl w:val="0"/>
                <w:numId w:val="9"/>
              </w:numPr>
              <w:rPr>
                <w:color w:val="000000" w:themeColor="text1"/>
              </w:rPr>
            </w:pPr>
            <w:r w:rsidRPr="202CB2E8">
              <w:rPr>
                <w:color w:val="000000" w:themeColor="text1"/>
              </w:rPr>
              <w:lastRenderedPageBreak/>
              <w:t>The aim of assessmen</w:t>
            </w:r>
            <w:r w:rsidR="0BD66BC7" w:rsidRPr="202CB2E8">
              <w:rPr>
                <w:color w:val="000000" w:themeColor="text1"/>
              </w:rPr>
              <w:t>t for the Physical Education/ Health and Fitness</w:t>
            </w:r>
            <w:r w:rsidRPr="202CB2E8">
              <w:rPr>
                <w:color w:val="000000" w:themeColor="text1"/>
              </w:rPr>
              <w:t xml:space="preserve"> department is simple. We want to identify gaps, bridge gaps and then check to see whether the gap in learning has been closed. </w:t>
            </w:r>
          </w:p>
          <w:p w14:paraId="1C867FF1" w14:textId="73B765C8" w:rsidR="202CB2E8" w:rsidRDefault="202CB2E8" w:rsidP="202CB2E8">
            <w:pPr>
              <w:rPr>
                <w:color w:val="000000" w:themeColor="text1"/>
              </w:rPr>
            </w:pPr>
          </w:p>
          <w:p w14:paraId="5D796583" w14:textId="72EE10D9" w:rsidR="3A983F4A" w:rsidRDefault="3A983F4A" w:rsidP="00D141B8">
            <w:pPr>
              <w:pStyle w:val="ListParagraph"/>
              <w:numPr>
                <w:ilvl w:val="0"/>
                <w:numId w:val="9"/>
              </w:numPr>
              <w:rPr>
                <w:rFonts w:ascii="Calibri" w:eastAsia="Calibri" w:hAnsi="Calibri" w:cs="Calibri"/>
                <w:color w:val="00B050"/>
              </w:rPr>
            </w:pPr>
            <w:r w:rsidRPr="202CB2E8">
              <w:rPr>
                <w:rFonts w:ascii="Calibri" w:eastAsia="Calibri" w:hAnsi="Calibri" w:cs="Calibri"/>
                <w:color w:val="00B050"/>
              </w:rPr>
              <w:t>At each AP assessment, which takes place three times a year, KS3 pupils complete a written assessment that accounts for 50% of their overall grade. These assessments are carefully designed to align with the NCFE Health and Fitness specification, ensuring students are well-prepared for KS4</w:t>
            </w:r>
          </w:p>
          <w:p w14:paraId="3F1AEB3B" w14:textId="77777777" w:rsidR="009779E3" w:rsidRDefault="009779E3">
            <w:pPr>
              <w:pStyle w:val="ListParagraph"/>
              <w:rPr>
                <w:color w:val="000000" w:themeColor="text1"/>
              </w:rPr>
            </w:pPr>
          </w:p>
          <w:p w14:paraId="06BF0556" w14:textId="77777777" w:rsidR="009779E3" w:rsidRDefault="6828FE1F" w:rsidP="00D141B8">
            <w:pPr>
              <w:pStyle w:val="ListParagraph"/>
              <w:numPr>
                <w:ilvl w:val="0"/>
                <w:numId w:val="9"/>
              </w:numPr>
              <w:rPr>
                <w:color w:val="000000" w:themeColor="text1"/>
              </w:rPr>
            </w:pPr>
            <w:r w:rsidRPr="202CB2E8">
              <w:rPr>
                <w:color w:val="000000" w:themeColor="text1"/>
              </w:rPr>
              <w:t xml:space="preserve">All assessment tasks are designed with clear success criteria: </w:t>
            </w:r>
            <w:proofErr w:type="gramStart"/>
            <w:r w:rsidRPr="202CB2E8">
              <w:rPr>
                <w:color w:val="000000" w:themeColor="text1"/>
              </w:rPr>
              <w:t>consequently</w:t>
            </w:r>
            <w:proofErr w:type="gramEnd"/>
            <w:r w:rsidRPr="202CB2E8">
              <w:rPr>
                <w:color w:val="000000" w:themeColor="text1"/>
              </w:rPr>
              <w:t xml:space="preserve"> teachers can readily determine whether individual pupils or groups of pupils have misconceptions or require further practice to develop their skills.</w:t>
            </w:r>
          </w:p>
          <w:p w14:paraId="4BA47523" w14:textId="02954E2E" w:rsidR="202CB2E8" w:rsidRDefault="202CB2E8" w:rsidP="202CB2E8">
            <w:pPr>
              <w:rPr>
                <w:rFonts w:ascii="Calibri" w:eastAsia="Calibri" w:hAnsi="Calibri" w:cs="Calibri"/>
              </w:rPr>
            </w:pPr>
          </w:p>
          <w:p w14:paraId="4EED9DCC" w14:textId="77777777" w:rsidR="009779E3" w:rsidRDefault="6828FE1F" w:rsidP="00D141B8">
            <w:pPr>
              <w:pStyle w:val="ListParagraph"/>
              <w:numPr>
                <w:ilvl w:val="0"/>
                <w:numId w:val="9"/>
              </w:numPr>
              <w:rPr>
                <w:color w:val="000000" w:themeColor="text1"/>
              </w:rPr>
            </w:pPr>
            <w:r w:rsidRPr="202CB2E8">
              <w:rPr>
                <w:color w:val="000000" w:themeColor="text1"/>
              </w:rPr>
              <w:t xml:space="preserve">Response to assessment may be in different ways, but always with the aim of developing pupils’ skills, knowledge or understanding further. Responses to assessment might </w:t>
            </w:r>
            <w:proofErr w:type="gramStart"/>
            <w:r w:rsidRPr="202CB2E8">
              <w:rPr>
                <w:color w:val="000000" w:themeColor="text1"/>
              </w:rPr>
              <w:t>include:</w:t>
            </w:r>
            <w:proofErr w:type="gramEnd"/>
            <w:r w:rsidRPr="202CB2E8">
              <w:rPr>
                <w:color w:val="000000" w:themeColor="text1"/>
              </w:rPr>
              <w:t xml:space="preserve"> additional challenge questions for individuals; re-teaching an aspect of work in a different way; revisiting a pupil’s personal learning plan; setting a follow-up task that requires independent research; requiring pupils to complete a ‘gap’ task that is based on personalised feedback. </w:t>
            </w:r>
          </w:p>
          <w:p w14:paraId="142A5678" w14:textId="22B1F60E" w:rsidR="202CB2E8" w:rsidRDefault="202CB2E8" w:rsidP="202CB2E8">
            <w:pPr>
              <w:pStyle w:val="ListParagraph"/>
              <w:rPr>
                <w:color w:val="000000" w:themeColor="text1"/>
              </w:rPr>
            </w:pPr>
          </w:p>
          <w:p w14:paraId="0CCB7F5E" w14:textId="4BB94AE6" w:rsidR="009779E3" w:rsidRDefault="5660344E" w:rsidP="00D141B8">
            <w:pPr>
              <w:pStyle w:val="ListParagraph"/>
              <w:numPr>
                <w:ilvl w:val="0"/>
                <w:numId w:val="9"/>
              </w:numPr>
              <w:rPr>
                <w:color w:val="000000" w:themeColor="text1"/>
              </w:rPr>
            </w:pPr>
            <w:r w:rsidRPr="202CB2E8">
              <w:rPr>
                <w:color w:val="00B050"/>
              </w:rPr>
              <w:t>After each AP assessment, all Health and Fitness pupils receive a personalised QLA (Question Level Analysis) highlighting their strengths and areas for improvement. Each QLA includes a code that links directly to relevant GCSE Pod content, allowing pupils to access targeted revision.</w:t>
            </w:r>
          </w:p>
          <w:p w14:paraId="7CA28F52" w14:textId="405E012C" w:rsidR="202CB2E8" w:rsidRDefault="202CB2E8" w:rsidP="202CB2E8">
            <w:pPr>
              <w:rPr>
                <w:color w:val="00B050"/>
              </w:rPr>
            </w:pPr>
          </w:p>
          <w:p w14:paraId="0150F5C4" w14:textId="246254A0" w:rsidR="67FDA294" w:rsidRDefault="67FDA294" w:rsidP="00D141B8">
            <w:pPr>
              <w:pStyle w:val="ListParagraph"/>
              <w:numPr>
                <w:ilvl w:val="0"/>
                <w:numId w:val="9"/>
              </w:numPr>
              <w:rPr>
                <w:color w:val="00B050"/>
              </w:rPr>
            </w:pPr>
            <w:r w:rsidRPr="202CB2E8">
              <w:rPr>
                <w:color w:val="00B050"/>
              </w:rPr>
              <w:t>After each AP assessment, all KS3 pupils participate in a QLA session to address and correct any misconceptions, helping them prepare for their next assessment while building a solid foundation for KS4</w:t>
            </w:r>
          </w:p>
          <w:p w14:paraId="2C89779C" w14:textId="2277DB54" w:rsidR="202CB2E8" w:rsidRDefault="202CB2E8" w:rsidP="202CB2E8">
            <w:pPr>
              <w:ind w:left="720"/>
            </w:pPr>
          </w:p>
          <w:p w14:paraId="75E1EDF8" w14:textId="70CFEEAD" w:rsidR="009779E3" w:rsidRDefault="6828FE1F" w:rsidP="00D141B8">
            <w:pPr>
              <w:pStyle w:val="ListParagraph"/>
              <w:numPr>
                <w:ilvl w:val="0"/>
                <w:numId w:val="9"/>
              </w:numPr>
              <w:rPr>
                <w:color w:val="000000" w:themeColor="text1"/>
              </w:rPr>
            </w:pPr>
            <w:r w:rsidRPr="202CB2E8">
              <w:rPr>
                <w:color w:val="000000" w:themeColor="text1"/>
              </w:rPr>
              <w:t xml:space="preserve">If endemic misconceptions occur, departmental planning may need to be </w:t>
            </w:r>
            <w:proofErr w:type="gramStart"/>
            <w:r w:rsidRPr="202CB2E8">
              <w:rPr>
                <w:color w:val="000000" w:themeColor="text1"/>
              </w:rPr>
              <w:t>reviewed</w:t>
            </w:r>
            <w:proofErr w:type="gramEnd"/>
            <w:r w:rsidR="2BDF05C4" w:rsidRPr="202CB2E8">
              <w:rPr>
                <w:color w:val="000000" w:themeColor="text1"/>
              </w:rPr>
              <w:t xml:space="preserve"> </w:t>
            </w:r>
            <w:r w:rsidR="2BDF05C4" w:rsidRPr="202CB2E8">
              <w:rPr>
                <w:color w:val="00B050"/>
              </w:rPr>
              <w:t>and specific topic areas retaught</w:t>
            </w:r>
            <w:r w:rsidRPr="202CB2E8">
              <w:rPr>
                <w:color w:val="000000" w:themeColor="text1"/>
              </w:rPr>
              <w:t>.</w:t>
            </w:r>
          </w:p>
          <w:p w14:paraId="02A9EFA5" w14:textId="77777777" w:rsidR="00E15332" w:rsidRPr="00E15332" w:rsidRDefault="00E15332" w:rsidP="00E15332">
            <w:pPr>
              <w:pStyle w:val="ListParagraph"/>
              <w:rPr>
                <w:color w:val="000000" w:themeColor="text1"/>
              </w:rPr>
            </w:pPr>
          </w:p>
          <w:p w14:paraId="6BAE0D47" w14:textId="77777777" w:rsidR="0050484E" w:rsidRPr="00CE0B9D" w:rsidRDefault="0050484E" w:rsidP="00D141B8">
            <w:pPr>
              <w:numPr>
                <w:ilvl w:val="0"/>
                <w:numId w:val="9"/>
              </w:numPr>
              <w:spacing w:after="160" w:line="278" w:lineRule="auto"/>
              <w:rPr>
                <w:color w:val="7030A0"/>
              </w:rPr>
            </w:pPr>
            <w:r w:rsidRPr="00CE0B9D">
              <w:rPr>
                <w:color w:val="7030A0"/>
              </w:rPr>
              <w:t>Assessments aligned closely to NCFE specification demands.</w:t>
            </w:r>
          </w:p>
          <w:p w14:paraId="0F404D0A" w14:textId="77777777" w:rsidR="0050484E" w:rsidRPr="00CE0B9D" w:rsidRDefault="0050484E" w:rsidP="00D141B8">
            <w:pPr>
              <w:numPr>
                <w:ilvl w:val="0"/>
                <w:numId w:val="9"/>
              </w:numPr>
              <w:spacing w:after="160" w:line="278" w:lineRule="auto"/>
              <w:rPr>
                <w:color w:val="7030A0"/>
              </w:rPr>
            </w:pPr>
            <w:r w:rsidRPr="00CE0B9D">
              <w:rPr>
                <w:color w:val="7030A0"/>
              </w:rPr>
              <w:t>Use of past-paper style questions and synoptic tasks introduced earlier in the course.</w:t>
            </w:r>
          </w:p>
          <w:p w14:paraId="6EE92E81" w14:textId="2E834BD9" w:rsidR="00E15332" w:rsidRPr="007729C9" w:rsidRDefault="0050484E" w:rsidP="00D141B8">
            <w:pPr>
              <w:numPr>
                <w:ilvl w:val="0"/>
                <w:numId w:val="9"/>
              </w:numPr>
              <w:spacing w:after="160" w:line="278" w:lineRule="auto"/>
              <w:rPr>
                <w:color w:val="7030A0"/>
              </w:rPr>
            </w:pPr>
            <w:r w:rsidRPr="00CE0B9D">
              <w:rPr>
                <w:color w:val="7030A0"/>
              </w:rPr>
              <w:t xml:space="preserve">Assessment points used diagnostically rather than </w:t>
            </w:r>
            <w:proofErr w:type="spellStart"/>
            <w:r w:rsidRPr="00CE0B9D">
              <w:rPr>
                <w:color w:val="7030A0"/>
              </w:rPr>
              <w:t>summatively</w:t>
            </w:r>
            <w:proofErr w:type="spellEnd"/>
            <w:r w:rsidRPr="00CE0B9D">
              <w:rPr>
                <w:color w:val="7030A0"/>
              </w:rPr>
              <w:t>.</w:t>
            </w:r>
          </w:p>
          <w:p w14:paraId="068AB946" w14:textId="4FFDD50A" w:rsidR="202CB2E8" w:rsidRDefault="202CB2E8" w:rsidP="202CB2E8">
            <w:pPr>
              <w:rPr>
                <w:color w:val="000000" w:themeColor="text1"/>
              </w:rPr>
            </w:pPr>
          </w:p>
          <w:p w14:paraId="671008C8" w14:textId="21FBCF09" w:rsidR="202CB2E8" w:rsidRDefault="202CB2E8" w:rsidP="202CB2E8">
            <w:pPr>
              <w:rPr>
                <w:color w:val="000000" w:themeColor="text1"/>
              </w:rPr>
            </w:pPr>
          </w:p>
          <w:p w14:paraId="1E0D659B" w14:textId="77777777" w:rsidR="009779E3" w:rsidRDefault="009779E3">
            <w:pPr>
              <w:rPr>
                <w:rFonts w:ascii="Calibri" w:hAnsi="Calibri" w:cs="Arial"/>
                <w:color w:val="000000" w:themeColor="text1"/>
              </w:rPr>
            </w:pPr>
          </w:p>
          <w:p w14:paraId="24CE876F" w14:textId="77777777" w:rsidR="00916AB7" w:rsidRDefault="00916AB7">
            <w:pPr>
              <w:rPr>
                <w:rFonts w:ascii="Calibri" w:hAnsi="Calibri" w:cs="Arial"/>
                <w:color w:val="000000" w:themeColor="text1"/>
              </w:rPr>
            </w:pPr>
          </w:p>
          <w:p w14:paraId="6A106C74" w14:textId="77777777" w:rsidR="00916AB7" w:rsidRDefault="00916AB7">
            <w:pPr>
              <w:rPr>
                <w:rFonts w:ascii="Calibri" w:hAnsi="Calibri" w:cs="Arial"/>
                <w:color w:val="000000" w:themeColor="text1"/>
              </w:rPr>
            </w:pPr>
          </w:p>
          <w:p w14:paraId="6FCF647A" w14:textId="77777777" w:rsidR="00916AB7" w:rsidRDefault="00916AB7">
            <w:pPr>
              <w:rPr>
                <w:rFonts w:ascii="Calibri" w:hAnsi="Calibri" w:cs="Arial"/>
                <w:color w:val="000000" w:themeColor="text1"/>
              </w:rPr>
            </w:pPr>
          </w:p>
          <w:p w14:paraId="77734577" w14:textId="131D8DA3" w:rsidR="00916AB7" w:rsidRDefault="00916AB7">
            <w:pPr>
              <w:rPr>
                <w:rFonts w:ascii="Calibri" w:hAnsi="Calibri" w:cs="Arial"/>
                <w:color w:val="000000" w:themeColor="text1"/>
              </w:rPr>
            </w:pPr>
          </w:p>
        </w:tc>
        <w:tc>
          <w:tcPr>
            <w:tcW w:w="4369" w:type="dxa"/>
          </w:tcPr>
          <w:p w14:paraId="1C3CE889" w14:textId="77777777" w:rsidR="009779E3" w:rsidRDefault="6828FE1F" w:rsidP="00D141B8">
            <w:pPr>
              <w:pStyle w:val="ListParagraph"/>
              <w:numPr>
                <w:ilvl w:val="0"/>
                <w:numId w:val="10"/>
              </w:numPr>
              <w:rPr>
                <w:color w:val="000000" w:themeColor="text1"/>
              </w:rPr>
            </w:pPr>
            <w:r w:rsidRPr="202CB2E8">
              <w:rPr>
                <w:color w:val="000000" w:themeColor="text1"/>
              </w:rPr>
              <w:t>Monitor implementation through internal quality assurance – book checks.</w:t>
            </w:r>
          </w:p>
          <w:p w14:paraId="488EA035" w14:textId="1BF7108D" w:rsidR="202CB2E8" w:rsidRDefault="202CB2E8" w:rsidP="202CB2E8">
            <w:pPr>
              <w:rPr>
                <w:color w:val="00B050"/>
              </w:rPr>
            </w:pPr>
          </w:p>
          <w:p w14:paraId="29ADF880" w14:textId="7B8518C9" w:rsidR="0BCAAF75" w:rsidRDefault="0BCAAF75" w:rsidP="00D141B8">
            <w:pPr>
              <w:pStyle w:val="ListParagraph"/>
              <w:numPr>
                <w:ilvl w:val="0"/>
                <w:numId w:val="10"/>
              </w:numPr>
              <w:rPr>
                <w:color w:val="00B050"/>
              </w:rPr>
            </w:pPr>
            <w:r w:rsidRPr="202CB2E8">
              <w:rPr>
                <w:color w:val="00B050"/>
              </w:rPr>
              <w:t>Book looks take place every half term, highlighting the increased focus on "you do" tasks that encourage pupils to work more independently</w:t>
            </w:r>
          </w:p>
          <w:p w14:paraId="4B744FF5" w14:textId="259A8A58" w:rsidR="202CB2E8" w:rsidRDefault="202CB2E8" w:rsidP="202CB2E8">
            <w:pPr>
              <w:pStyle w:val="ListParagraph"/>
            </w:pPr>
          </w:p>
          <w:p w14:paraId="66E40078" w14:textId="49AB42BE" w:rsidR="1E0276EB" w:rsidRDefault="1E0276EB" w:rsidP="00D141B8">
            <w:pPr>
              <w:pStyle w:val="ListParagraph"/>
              <w:numPr>
                <w:ilvl w:val="0"/>
                <w:numId w:val="10"/>
              </w:numPr>
              <w:rPr>
                <w:color w:val="00B050"/>
              </w:rPr>
            </w:pPr>
            <w:r w:rsidRPr="202CB2E8">
              <w:rPr>
                <w:color w:val="00B050"/>
              </w:rPr>
              <w:t xml:space="preserve">Book looks demonstrate that pupils are being provided with more model answers for high-tariff questions, which they can use as examples to replicate in their own responses </w:t>
            </w:r>
          </w:p>
          <w:p w14:paraId="7168F39C" w14:textId="1D4F39D8" w:rsidR="202CB2E8" w:rsidRDefault="202CB2E8" w:rsidP="202CB2E8">
            <w:pPr>
              <w:pStyle w:val="ListParagraph"/>
              <w:rPr>
                <w:color w:val="00B050"/>
              </w:rPr>
            </w:pPr>
          </w:p>
          <w:p w14:paraId="5955594E" w14:textId="385BE1F6" w:rsidR="65E184FB" w:rsidRDefault="65E184FB" w:rsidP="00D141B8">
            <w:pPr>
              <w:pStyle w:val="ListParagraph"/>
              <w:numPr>
                <w:ilvl w:val="0"/>
                <w:numId w:val="10"/>
              </w:numPr>
            </w:pPr>
            <w:r w:rsidRPr="202CB2E8">
              <w:rPr>
                <w:color w:val="00B050"/>
              </w:rPr>
              <w:t xml:space="preserve">Learning walks take place every half term </w:t>
            </w:r>
            <w:r w:rsidR="443BF478" w:rsidRPr="202CB2E8">
              <w:rPr>
                <w:color w:val="00B050"/>
              </w:rPr>
              <w:t>for middle leaders to observe effective teaching practices, provide constructive feedback, identify trends and areas for development, and assess student engagement. They also promote collaboration among teachers and support continuous improvement in teaching and learning, ultimately leading to better student outcomes</w:t>
            </w:r>
          </w:p>
          <w:p w14:paraId="7B37254D" w14:textId="02B7BE9B" w:rsidR="202CB2E8" w:rsidRDefault="202CB2E8" w:rsidP="202CB2E8">
            <w:pPr>
              <w:pStyle w:val="ListParagraph"/>
              <w:rPr>
                <w:color w:val="00B050"/>
              </w:rPr>
            </w:pPr>
          </w:p>
          <w:p w14:paraId="3AA0C5E9" w14:textId="42430037" w:rsidR="43FD540E" w:rsidRDefault="43FD540E" w:rsidP="00D141B8">
            <w:pPr>
              <w:pStyle w:val="ListParagraph"/>
              <w:numPr>
                <w:ilvl w:val="0"/>
                <w:numId w:val="10"/>
              </w:numPr>
              <w:rPr>
                <w:color w:val="00B050"/>
              </w:rPr>
            </w:pPr>
            <w:r w:rsidRPr="202CB2E8">
              <w:rPr>
                <w:color w:val="00B050"/>
              </w:rPr>
              <w:t>Data analysis meetings are held after each AP assessment to thoroughly review student progress. During these meetings, middle and senior leaders analyse performance data to identify trends and highlight areas where individual pupils may need additional support. Based on this analysis, targeted interventions are discussed and implemented to ensure that all students are given the support they need to improve and continue progressing toward their learning goals. These meetings are crucial for tracking progress and adjusting teaching strategies to meet the needs of all learners</w:t>
            </w:r>
          </w:p>
          <w:p w14:paraId="537B2ED7" w14:textId="4BA27912" w:rsidR="202CB2E8" w:rsidRDefault="202CB2E8" w:rsidP="202CB2E8">
            <w:pPr>
              <w:pStyle w:val="ListParagraph"/>
            </w:pPr>
          </w:p>
          <w:p w14:paraId="1F4CE1D6" w14:textId="77777777" w:rsidR="009779E3" w:rsidRDefault="6828FE1F" w:rsidP="00D141B8">
            <w:pPr>
              <w:pStyle w:val="ListParagraph"/>
              <w:numPr>
                <w:ilvl w:val="0"/>
                <w:numId w:val="10"/>
              </w:numPr>
              <w:rPr>
                <w:color w:val="000000" w:themeColor="text1"/>
              </w:rPr>
            </w:pPr>
            <w:r w:rsidRPr="202CB2E8">
              <w:rPr>
                <w:color w:val="000000" w:themeColor="text1"/>
              </w:rPr>
              <w:t>Discussions with pupils – does their understanding match our intention?</w:t>
            </w:r>
          </w:p>
          <w:p w14:paraId="3E71404C" w14:textId="65E87F89" w:rsidR="009779E3" w:rsidRDefault="009779E3" w:rsidP="202CB2E8">
            <w:pPr>
              <w:rPr>
                <w:color w:val="000000" w:themeColor="text1"/>
              </w:rPr>
            </w:pPr>
          </w:p>
          <w:p w14:paraId="6380A356" w14:textId="0A744615" w:rsidR="009779E3" w:rsidRDefault="5A4B393F" w:rsidP="00D141B8">
            <w:pPr>
              <w:pStyle w:val="ListParagraph"/>
              <w:numPr>
                <w:ilvl w:val="0"/>
                <w:numId w:val="10"/>
              </w:numPr>
              <w:rPr>
                <w:rFonts w:ascii="Calibri" w:eastAsia="Calibri" w:hAnsi="Calibri" w:cs="Calibri"/>
                <w:color w:val="000000" w:themeColor="text1"/>
              </w:rPr>
            </w:pPr>
            <w:r w:rsidRPr="202CB2E8">
              <w:rPr>
                <w:rFonts w:ascii="Calibri" w:eastAsia="Calibri" w:hAnsi="Calibri" w:cs="Calibri"/>
                <w:color w:val="00B050"/>
              </w:rPr>
              <w:t>Pupil voice sessions are conducted every term to gather valuable feedback on what is working well in the curriculum and what areas may need to be adapted or improved. During these sessions, students are encouraged to share their thoughts on teaching methods, resources, and overall learning experiences. This feedback is used to make informed decisions about how to enhance the learning environment, ensuring that teaching approaches remain effective and responsive to the needs and preferences of the students</w:t>
            </w:r>
          </w:p>
          <w:p w14:paraId="5906F6DA" w14:textId="77777777" w:rsidR="009779E3" w:rsidRDefault="6828FE1F" w:rsidP="00D141B8">
            <w:pPr>
              <w:pStyle w:val="ListParagraph"/>
              <w:numPr>
                <w:ilvl w:val="0"/>
                <w:numId w:val="10"/>
              </w:numPr>
              <w:rPr>
                <w:color w:val="000000" w:themeColor="text1"/>
              </w:rPr>
            </w:pPr>
            <w:r w:rsidRPr="202CB2E8">
              <w:rPr>
                <w:color w:val="000000" w:themeColor="text1"/>
              </w:rPr>
              <w:t>Question level analysis (on occasions when formal assessments are undertaken).</w:t>
            </w:r>
          </w:p>
          <w:p w14:paraId="5FC0883D" w14:textId="243CE7DC" w:rsidR="009779E3" w:rsidRDefault="009779E3" w:rsidP="202CB2E8">
            <w:pPr>
              <w:rPr>
                <w:color w:val="000000" w:themeColor="text1"/>
              </w:rPr>
            </w:pPr>
          </w:p>
          <w:p w14:paraId="149C1830" w14:textId="4BB94AE6" w:rsidR="009779E3" w:rsidRDefault="24EBE085" w:rsidP="00D141B8">
            <w:pPr>
              <w:pStyle w:val="ListParagraph"/>
              <w:numPr>
                <w:ilvl w:val="0"/>
                <w:numId w:val="9"/>
              </w:numPr>
              <w:rPr>
                <w:color w:val="00B050"/>
              </w:rPr>
            </w:pPr>
            <w:r w:rsidRPr="202CB2E8">
              <w:rPr>
                <w:color w:val="00B050"/>
              </w:rPr>
              <w:t>After each AP assessment, all Health and Fitness pupils receive a personalised QLA (Question Level Analysis) highlighting their strengths and areas for improvement. Each QLA includes a code that links directly to relevant GCSE Pod content, allowing pupils to access targeted revision.</w:t>
            </w:r>
          </w:p>
          <w:p w14:paraId="4E4EC48E" w14:textId="405E012C" w:rsidR="009779E3" w:rsidRDefault="009779E3" w:rsidP="202CB2E8">
            <w:pPr>
              <w:rPr>
                <w:color w:val="00B050"/>
              </w:rPr>
            </w:pPr>
          </w:p>
          <w:p w14:paraId="7B38F683" w14:textId="7E9B9F35" w:rsidR="009779E3" w:rsidRDefault="24EBE085" w:rsidP="00D141B8">
            <w:pPr>
              <w:pStyle w:val="ListParagraph"/>
              <w:numPr>
                <w:ilvl w:val="0"/>
                <w:numId w:val="9"/>
              </w:numPr>
              <w:rPr>
                <w:color w:val="000000" w:themeColor="text1"/>
              </w:rPr>
            </w:pPr>
            <w:r w:rsidRPr="202CB2E8">
              <w:rPr>
                <w:color w:val="00B050"/>
              </w:rPr>
              <w:t>After each AP assessment, all KS3 pupils participate in a QLA session to address and correct any misconceptions, helping them prepare for their next assessment while building a solid foundation for KS4</w:t>
            </w:r>
          </w:p>
          <w:p w14:paraId="53560051" w14:textId="77777777" w:rsidR="009779E3" w:rsidRDefault="009779E3">
            <w:pPr>
              <w:rPr>
                <w:color w:val="000000" w:themeColor="text1"/>
              </w:rPr>
            </w:pPr>
          </w:p>
          <w:p w14:paraId="2556FFAA" w14:textId="5C3C0D4A" w:rsidR="009779E3" w:rsidRDefault="005173C8" w:rsidP="00D141B8">
            <w:pPr>
              <w:pStyle w:val="ListParagraph"/>
              <w:numPr>
                <w:ilvl w:val="0"/>
                <w:numId w:val="10"/>
              </w:numPr>
              <w:rPr>
                <w:color w:val="000000" w:themeColor="text1"/>
              </w:rPr>
            </w:pPr>
            <w:r>
              <w:rPr>
                <w:color w:val="000000" w:themeColor="text1"/>
              </w:rPr>
              <w:t xml:space="preserve">There are </w:t>
            </w:r>
            <w:r w:rsidR="009B730C">
              <w:rPr>
                <w:color w:val="000000" w:themeColor="text1"/>
              </w:rPr>
              <w:t>three</w:t>
            </w:r>
            <w:r>
              <w:rPr>
                <w:color w:val="000000" w:themeColor="text1"/>
              </w:rPr>
              <w:t xml:space="preserve"> occasions during the year at which data is collected by the Trust. This does not equate to pupils taking tests in all subjects on </w:t>
            </w:r>
            <w:r w:rsidR="003B2836">
              <w:rPr>
                <w:color w:val="000000" w:themeColor="text1"/>
              </w:rPr>
              <w:t>three</w:t>
            </w:r>
            <w:r>
              <w:rPr>
                <w:color w:val="000000" w:themeColor="text1"/>
              </w:rPr>
              <w:t xml:space="preserve"> occasions during the year. In core subjects, common assessments ensure that there is consistency in curriculum delivery and assessment across the Trust. Review of data on a regular basis means that </w:t>
            </w:r>
            <w:r w:rsidR="00950541">
              <w:rPr>
                <w:color w:val="000000" w:themeColor="text1"/>
              </w:rPr>
              <w:t>timely interventions can be put into place.</w:t>
            </w:r>
          </w:p>
          <w:p w14:paraId="159AE73D" w14:textId="77777777" w:rsidR="009779E3" w:rsidRDefault="009779E3">
            <w:pPr>
              <w:pStyle w:val="ListParagraph"/>
              <w:rPr>
                <w:color w:val="000000" w:themeColor="text1"/>
              </w:rPr>
            </w:pPr>
          </w:p>
          <w:p w14:paraId="72A5D7C3" w14:textId="77777777" w:rsidR="009779E3" w:rsidRDefault="005173C8" w:rsidP="00D141B8">
            <w:pPr>
              <w:pStyle w:val="ListParagraph"/>
              <w:numPr>
                <w:ilvl w:val="0"/>
                <w:numId w:val="10"/>
              </w:numPr>
              <w:rPr>
                <w:color w:val="000000" w:themeColor="text1"/>
              </w:rPr>
            </w:pPr>
            <w:r>
              <w:rPr>
                <w:color w:val="000000" w:themeColor="text1"/>
              </w:rPr>
              <w:t xml:space="preserve">Some data inputs may be based on teacher assessments. </w:t>
            </w:r>
          </w:p>
          <w:p w14:paraId="5F53546A" w14:textId="77777777" w:rsidR="009779E3" w:rsidRDefault="009779E3">
            <w:pPr>
              <w:pStyle w:val="ListParagraph"/>
              <w:rPr>
                <w:color w:val="000000" w:themeColor="text1"/>
              </w:rPr>
            </w:pPr>
          </w:p>
          <w:p w14:paraId="5A7C530C" w14:textId="77777777" w:rsidR="0038475D" w:rsidRPr="00CE0B9D" w:rsidRDefault="0038475D" w:rsidP="00D141B8">
            <w:pPr>
              <w:numPr>
                <w:ilvl w:val="0"/>
                <w:numId w:val="20"/>
              </w:numPr>
              <w:spacing w:after="160" w:line="278" w:lineRule="auto"/>
              <w:rPr>
                <w:color w:val="7030A0"/>
              </w:rPr>
            </w:pPr>
            <w:r w:rsidRPr="00CE0B9D">
              <w:rPr>
                <w:color w:val="7030A0"/>
              </w:rPr>
              <w:t>Regular learning walks, book looks and data reviews inform curriculum refinement.</w:t>
            </w:r>
          </w:p>
          <w:p w14:paraId="6E8AEC11" w14:textId="77777777" w:rsidR="0038475D" w:rsidRPr="00CE0B9D" w:rsidRDefault="0038475D" w:rsidP="00D141B8">
            <w:pPr>
              <w:numPr>
                <w:ilvl w:val="0"/>
                <w:numId w:val="20"/>
              </w:numPr>
              <w:spacing w:after="160" w:line="278" w:lineRule="auto"/>
              <w:rPr>
                <w:color w:val="7030A0"/>
              </w:rPr>
            </w:pPr>
            <w:r w:rsidRPr="00CE0B9D">
              <w:rPr>
                <w:color w:val="7030A0"/>
              </w:rPr>
              <w:t>Moderation ensures consistency and accuracy following first full delivery.</w:t>
            </w:r>
          </w:p>
          <w:p w14:paraId="45E2B9F7" w14:textId="634C9811" w:rsidR="009779E3" w:rsidRPr="000C0E59" w:rsidRDefault="0038475D" w:rsidP="00D141B8">
            <w:pPr>
              <w:numPr>
                <w:ilvl w:val="0"/>
                <w:numId w:val="20"/>
              </w:numPr>
              <w:spacing w:after="160" w:line="278" w:lineRule="auto"/>
              <w:rPr>
                <w:rFonts w:ascii="Calibri" w:hAnsi="Calibri" w:cs="Arial"/>
                <w:color w:val="000000" w:themeColor="text1"/>
              </w:rPr>
            </w:pPr>
            <w:r w:rsidRPr="00CE0B9D">
              <w:rPr>
                <w:color w:val="7030A0"/>
              </w:rPr>
              <w:t>QA processes focus on challenge, exam literacy and pupil outcomes.</w:t>
            </w:r>
          </w:p>
        </w:tc>
      </w:tr>
      <w:tr w:rsidR="009779E3" w14:paraId="23B225B9" w14:textId="77777777" w:rsidTr="202CB2E8">
        <w:tc>
          <w:tcPr>
            <w:tcW w:w="15735" w:type="dxa"/>
            <w:gridSpan w:val="4"/>
            <w:shd w:val="clear" w:color="auto" w:fill="0070C0"/>
          </w:tcPr>
          <w:p w14:paraId="2A308D86" w14:textId="77777777" w:rsidR="009779E3" w:rsidRDefault="005173C8">
            <w:pPr>
              <w:jc w:val="center"/>
              <w:rPr>
                <w:rFonts w:ascii="Calibri" w:hAnsi="Calibri" w:cs="Arial"/>
                <w:b/>
                <w:color w:val="000000" w:themeColor="text1"/>
              </w:rPr>
            </w:pPr>
            <w:r>
              <w:rPr>
                <w:rFonts w:ascii="Calibri" w:hAnsi="Calibri" w:cs="Arial"/>
                <w:b/>
                <w:color w:val="000000" w:themeColor="text1"/>
              </w:rPr>
              <w:lastRenderedPageBreak/>
              <w:t>Curriculum Breadth</w:t>
            </w:r>
          </w:p>
        </w:tc>
      </w:tr>
      <w:tr w:rsidR="009779E3" w14:paraId="7EB8E46C" w14:textId="77777777" w:rsidTr="202CB2E8">
        <w:tc>
          <w:tcPr>
            <w:tcW w:w="6238" w:type="dxa"/>
          </w:tcPr>
          <w:p w14:paraId="045DEE19" w14:textId="77777777" w:rsidR="009779E3" w:rsidRPr="00C753A9" w:rsidRDefault="005173C8">
            <w:pPr>
              <w:rPr>
                <w:rFonts w:ascii="Calibri" w:hAnsi="Calibri" w:cs="Arial"/>
                <w:b/>
                <w:color w:val="0070C0"/>
              </w:rPr>
            </w:pPr>
            <w:r w:rsidRPr="00C753A9">
              <w:rPr>
                <w:rFonts w:ascii="Calibri" w:hAnsi="Calibri" w:cs="Arial"/>
                <w:b/>
                <w:color w:val="0070C0"/>
              </w:rPr>
              <w:t>Cross Curricular Links</w:t>
            </w:r>
          </w:p>
        </w:tc>
        <w:tc>
          <w:tcPr>
            <w:tcW w:w="5128" w:type="dxa"/>
            <w:gridSpan w:val="2"/>
          </w:tcPr>
          <w:p w14:paraId="2283D7ED" w14:textId="77777777" w:rsidR="009779E3" w:rsidRPr="00C753A9" w:rsidRDefault="005173C8">
            <w:pPr>
              <w:rPr>
                <w:rFonts w:ascii="Calibri" w:hAnsi="Calibri" w:cs="Arial"/>
                <w:b/>
                <w:color w:val="0070C0"/>
              </w:rPr>
            </w:pPr>
            <w:r w:rsidRPr="00C753A9">
              <w:rPr>
                <w:rFonts w:ascii="Calibri" w:hAnsi="Calibri" w:cs="Arial"/>
                <w:b/>
                <w:color w:val="0070C0"/>
              </w:rPr>
              <w:t>Embedding Challenge into the Curriculum</w:t>
            </w:r>
          </w:p>
        </w:tc>
        <w:tc>
          <w:tcPr>
            <w:tcW w:w="4369" w:type="dxa"/>
          </w:tcPr>
          <w:p w14:paraId="36FF6455" w14:textId="77777777" w:rsidR="009779E3" w:rsidRPr="00C753A9" w:rsidRDefault="005173C8">
            <w:pPr>
              <w:rPr>
                <w:rFonts w:ascii="Calibri" w:hAnsi="Calibri" w:cs="Arial"/>
                <w:b/>
                <w:color w:val="0070C0"/>
              </w:rPr>
            </w:pPr>
            <w:r w:rsidRPr="00C753A9">
              <w:rPr>
                <w:rFonts w:ascii="Calibri" w:hAnsi="Calibri" w:cs="Arial"/>
                <w:b/>
                <w:color w:val="0070C0"/>
              </w:rPr>
              <w:t>Implementing Wider Reading and Embedding Literacy</w:t>
            </w:r>
          </w:p>
        </w:tc>
      </w:tr>
      <w:tr w:rsidR="009779E3" w14:paraId="248BA83F" w14:textId="77777777" w:rsidTr="202CB2E8">
        <w:tc>
          <w:tcPr>
            <w:tcW w:w="6238" w:type="dxa"/>
          </w:tcPr>
          <w:p w14:paraId="161FF162" w14:textId="77777777" w:rsidR="009779E3" w:rsidRDefault="005173C8" w:rsidP="00D141B8">
            <w:pPr>
              <w:pStyle w:val="ListParagraph"/>
              <w:numPr>
                <w:ilvl w:val="0"/>
                <w:numId w:val="8"/>
              </w:numPr>
              <w:rPr>
                <w:color w:val="000000" w:themeColor="text1"/>
              </w:rPr>
            </w:pPr>
            <w:r>
              <w:rPr>
                <w:color w:val="000000" w:themeColor="text1"/>
              </w:rPr>
              <w:t xml:space="preserve">Teachers have a shared, clear understanding of schemes of work and how they inter-relate. They know the concepts that pupils have already been taught. They consider connections at the point of planning and use these to re-emphasise key learning and affect long-term memory. </w:t>
            </w:r>
          </w:p>
          <w:p w14:paraId="627BF0AD" w14:textId="77777777" w:rsidR="009779E3" w:rsidRDefault="009779E3">
            <w:pPr>
              <w:rPr>
                <w:color w:val="000000" w:themeColor="text1"/>
              </w:rPr>
            </w:pPr>
          </w:p>
          <w:p w14:paraId="47CCFFE7" w14:textId="77777777" w:rsidR="009779E3" w:rsidRDefault="6828FE1F" w:rsidP="00D141B8">
            <w:pPr>
              <w:pStyle w:val="ListParagraph"/>
              <w:numPr>
                <w:ilvl w:val="0"/>
                <w:numId w:val="8"/>
              </w:numPr>
              <w:rPr>
                <w:color w:val="000000" w:themeColor="text1"/>
              </w:rPr>
            </w:pPr>
            <w:r w:rsidRPr="202CB2E8">
              <w:rPr>
                <w:color w:val="000000" w:themeColor="text1"/>
              </w:rPr>
              <w:t>Classroom display is used effectively: key vocabulary is prominently displayed, revisited and used for discussion: this emphasises key learning.</w:t>
            </w:r>
          </w:p>
          <w:p w14:paraId="3C6C0630" w14:textId="13AECD5F" w:rsidR="009779E3" w:rsidRDefault="009779E3" w:rsidP="202CB2E8">
            <w:pPr>
              <w:ind w:left="720"/>
              <w:rPr>
                <w:color w:val="000000" w:themeColor="text1"/>
              </w:rPr>
            </w:pPr>
          </w:p>
          <w:p w14:paraId="1E821FB4" w14:textId="7D76EB93" w:rsidR="009779E3" w:rsidRDefault="114DB933" w:rsidP="00D141B8">
            <w:pPr>
              <w:pStyle w:val="ListParagraph"/>
              <w:numPr>
                <w:ilvl w:val="0"/>
                <w:numId w:val="8"/>
              </w:numPr>
              <w:rPr>
                <w:rFonts w:ascii="Calibri" w:eastAsia="Calibri" w:hAnsi="Calibri" w:cs="Calibri"/>
                <w:color w:val="000000" w:themeColor="text1"/>
              </w:rPr>
            </w:pPr>
            <w:r w:rsidRPr="202CB2E8">
              <w:rPr>
                <w:rFonts w:ascii="Calibri" w:eastAsia="Calibri" w:hAnsi="Calibri" w:cs="Calibri"/>
                <w:b/>
                <w:bCs/>
                <w:color w:val="00B050"/>
              </w:rPr>
              <w:t>Vocabulary Development</w:t>
            </w:r>
            <w:r w:rsidRPr="202CB2E8">
              <w:rPr>
                <w:rFonts w:ascii="Calibri" w:eastAsia="Calibri" w:hAnsi="Calibri" w:cs="Calibri"/>
                <w:color w:val="00B050"/>
              </w:rPr>
              <w:t>: Students acquire and apply specific sports-related terms (e.g., agility, flexibility, endurance) and general PE terminology (e.g., technique, skill, fitness), and are encouraged to connect these terms to various sports contexts appropriately</w:t>
            </w:r>
          </w:p>
          <w:p w14:paraId="6F27DF99" w14:textId="393FBD64" w:rsidR="202CB2E8" w:rsidRDefault="202CB2E8" w:rsidP="202CB2E8">
            <w:pPr>
              <w:rPr>
                <w:rFonts w:ascii="Calibri" w:eastAsia="Calibri" w:hAnsi="Calibri" w:cs="Calibri"/>
                <w:color w:val="00B050"/>
              </w:rPr>
            </w:pPr>
          </w:p>
          <w:p w14:paraId="45AF495C" w14:textId="55B09690" w:rsidR="114DB933" w:rsidRDefault="114DB933" w:rsidP="00D141B8">
            <w:pPr>
              <w:pStyle w:val="ListParagraph"/>
              <w:numPr>
                <w:ilvl w:val="0"/>
                <w:numId w:val="8"/>
              </w:numPr>
              <w:rPr>
                <w:rFonts w:ascii="Calibri" w:eastAsia="Calibri" w:hAnsi="Calibri" w:cs="Calibri"/>
                <w:color w:val="00B050"/>
              </w:rPr>
            </w:pPr>
            <w:r w:rsidRPr="202CB2E8">
              <w:rPr>
                <w:rFonts w:ascii="Calibri" w:eastAsia="Calibri" w:hAnsi="Calibri" w:cs="Calibri"/>
                <w:b/>
                <w:bCs/>
                <w:color w:val="00B050"/>
              </w:rPr>
              <w:t>Reading and Comprehension</w:t>
            </w:r>
            <w:r w:rsidRPr="202CB2E8">
              <w:rPr>
                <w:rFonts w:ascii="Calibri" w:eastAsia="Calibri" w:hAnsi="Calibri" w:cs="Calibri"/>
                <w:color w:val="00B050"/>
              </w:rPr>
              <w:t>: Students can read instructions, rules, and strategies for different sports or activities, helping them understand and follow guidelines. They can also read case studies about athletes or sports science to enhance their knowledge</w:t>
            </w:r>
          </w:p>
          <w:p w14:paraId="5F283CD2" w14:textId="16A01EE7" w:rsidR="202CB2E8" w:rsidRDefault="202CB2E8" w:rsidP="202CB2E8">
            <w:pPr>
              <w:pStyle w:val="ListParagraph"/>
              <w:rPr>
                <w:rFonts w:ascii="Calibri" w:eastAsia="Calibri" w:hAnsi="Calibri" w:cs="Calibri"/>
              </w:rPr>
            </w:pPr>
          </w:p>
          <w:p w14:paraId="01070D9E" w14:textId="77777777" w:rsidR="009779E3" w:rsidRDefault="005173C8" w:rsidP="00D141B8">
            <w:pPr>
              <w:pStyle w:val="ListParagraph"/>
              <w:numPr>
                <w:ilvl w:val="0"/>
                <w:numId w:val="8"/>
              </w:numPr>
              <w:rPr>
                <w:color w:val="000000" w:themeColor="text1"/>
              </w:rPr>
            </w:pPr>
            <w:r>
              <w:rPr>
                <w:color w:val="000000" w:themeColor="text1"/>
              </w:rPr>
              <w:t>Teachers use open-ended questioning that encourages pupils to make connections for themselves.</w:t>
            </w:r>
          </w:p>
          <w:p w14:paraId="06A215FB" w14:textId="77777777" w:rsidR="009779E3" w:rsidRDefault="009779E3">
            <w:pPr>
              <w:rPr>
                <w:color w:val="000000" w:themeColor="text1"/>
              </w:rPr>
            </w:pPr>
          </w:p>
          <w:p w14:paraId="1331FEC7" w14:textId="77777777" w:rsidR="009779E3" w:rsidRDefault="005173C8" w:rsidP="00D141B8">
            <w:pPr>
              <w:pStyle w:val="ListParagraph"/>
              <w:numPr>
                <w:ilvl w:val="0"/>
                <w:numId w:val="8"/>
              </w:numPr>
              <w:rPr>
                <w:color w:val="000000" w:themeColor="text1"/>
              </w:rPr>
            </w:pPr>
            <w:r>
              <w:rPr>
                <w:color w:val="000000" w:themeColor="text1"/>
              </w:rPr>
              <w:t>SMSC is audited across the curriculum and values are consistently emphasised.</w:t>
            </w:r>
          </w:p>
          <w:p w14:paraId="0007C6EF" w14:textId="77777777" w:rsidR="009779E3" w:rsidRDefault="009779E3">
            <w:pPr>
              <w:rPr>
                <w:color w:val="000000" w:themeColor="text1"/>
              </w:rPr>
            </w:pPr>
          </w:p>
          <w:p w14:paraId="45678098" w14:textId="77777777" w:rsidR="009779E3" w:rsidRDefault="6828FE1F" w:rsidP="00D141B8">
            <w:pPr>
              <w:pStyle w:val="ListParagraph"/>
              <w:numPr>
                <w:ilvl w:val="0"/>
                <w:numId w:val="8"/>
              </w:numPr>
              <w:rPr>
                <w:color w:val="000000" w:themeColor="text1"/>
              </w:rPr>
            </w:pPr>
            <w:r w:rsidRPr="202CB2E8">
              <w:rPr>
                <w:color w:val="000000" w:themeColor="text1"/>
              </w:rPr>
              <w:t>Leadership specialism permeates the curriculum.</w:t>
            </w:r>
          </w:p>
          <w:p w14:paraId="766D7764" w14:textId="5A5F1A72" w:rsidR="009779E3" w:rsidRDefault="009779E3" w:rsidP="202CB2E8">
            <w:pPr>
              <w:rPr>
                <w:color w:val="000000" w:themeColor="text1"/>
              </w:rPr>
            </w:pPr>
          </w:p>
          <w:p w14:paraId="147814F2" w14:textId="071C28ED" w:rsidR="009779E3" w:rsidRDefault="1A597E85" w:rsidP="00D141B8">
            <w:pPr>
              <w:pStyle w:val="ListParagraph"/>
              <w:numPr>
                <w:ilvl w:val="0"/>
                <w:numId w:val="8"/>
              </w:numPr>
              <w:rPr>
                <w:rFonts w:ascii="Calibri" w:eastAsia="Calibri" w:hAnsi="Calibri" w:cs="Calibri"/>
                <w:color w:val="00B050"/>
              </w:rPr>
            </w:pPr>
            <w:r w:rsidRPr="202CB2E8">
              <w:rPr>
                <w:rFonts w:ascii="Calibri" w:eastAsia="Calibri" w:hAnsi="Calibri" w:cs="Calibri"/>
                <w:b/>
                <w:bCs/>
                <w:color w:val="00B050"/>
              </w:rPr>
              <w:t>Geography</w:t>
            </w:r>
            <w:r w:rsidRPr="202CB2E8">
              <w:rPr>
                <w:rFonts w:ascii="Calibri" w:eastAsia="Calibri" w:hAnsi="Calibri" w:cs="Calibri"/>
                <w:color w:val="00B050"/>
              </w:rPr>
              <w:t>: Studying outdoor and adventurous activities like orienteering, which requires map reading, navigation, and understanding physical landscapes.</w:t>
            </w:r>
          </w:p>
          <w:p w14:paraId="36B97899" w14:textId="1E520CA6" w:rsidR="009779E3" w:rsidRDefault="009779E3" w:rsidP="202CB2E8">
            <w:pPr>
              <w:rPr>
                <w:rFonts w:ascii="Calibri" w:eastAsia="Calibri" w:hAnsi="Calibri" w:cs="Calibri"/>
                <w:color w:val="00B050"/>
              </w:rPr>
            </w:pPr>
          </w:p>
          <w:p w14:paraId="61F3A869" w14:textId="31C59D52" w:rsidR="009779E3" w:rsidRPr="00885F7F" w:rsidRDefault="1C41C31F" w:rsidP="00D141B8">
            <w:pPr>
              <w:pStyle w:val="ListParagraph"/>
              <w:numPr>
                <w:ilvl w:val="0"/>
                <w:numId w:val="8"/>
              </w:numPr>
              <w:rPr>
                <w:rFonts w:ascii="Calibri" w:eastAsia="Calibri" w:hAnsi="Calibri" w:cs="Calibri"/>
                <w:color w:val="000000" w:themeColor="text1"/>
              </w:rPr>
            </w:pPr>
            <w:r w:rsidRPr="202CB2E8">
              <w:rPr>
                <w:rFonts w:ascii="Calibri" w:eastAsia="Calibri" w:hAnsi="Calibri" w:cs="Calibri"/>
                <w:b/>
                <w:bCs/>
                <w:color w:val="00B050"/>
              </w:rPr>
              <w:t>History</w:t>
            </w:r>
            <w:r w:rsidRPr="202CB2E8">
              <w:rPr>
                <w:rFonts w:ascii="Calibri" w:eastAsia="Calibri" w:hAnsi="Calibri" w:cs="Calibri"/>
                <w:color w:val="00B050"/>
              </w:rPr>
              <w:t>: Exploring the origins and evolution of sports, understanding the cultural significance of certain games, and looking at famous athletes and their impact on society.</w:t>
            </w:r>
          </w:p>
          <w:p w14:paraId="2791C535" w14:textId="77777777" w:rsidR="00885F7F" w:rsidRPr="00885F7F" w:rsidRDefault="00885F7F" w:rsidP="00885F7F">
            <w:pPr>
              <w:pStyle w:val="ListParagraph"/>
              <w:rPr>
                <w:rFonts w:ascii="Calibri" w:eastAsia="Calibri" w:hAnsi="Calibri" w:cs="Calibri"/>
                <w:color w:val="000000" w:themeColor="text1"/>
              </w:rPr>
            </w:pPr>
          </w:p>
          <w:p w14:paraId="54C89AC2" w14:textId="77777777" w:rsidR="00BC61D6" w:rsidRPr="00CE0B9D" w:rsidRDefault="00BC61D6" w:rsidP="00D141B8">
            <w:pPr>
              <w:numPr>
                <w:ilvl w:val="0"/>
                <w:numId w:val="8"/>
              </w:numPr>
              <w:spacing w:after="160" w:line="278" w:lineRule="auto"/>
              <w:rPr>
                <w:color w:val="7030A0"/>
              </w:rPr>
            </w:pPr>
            <w:r w:rsidRPr="00CE0B9D">
              <w:rPr>
                <w:color w:val="7030A0"/>
              </w:rPr>
              <w:lastRenderedPageBreak/>
              <w:t xml:space="preserve">Explicit links to </w:t>
            </w:r>
            <w:proofErr w:type="gramStart"/>
            <w:r w:rsidRPr="00CE0B9D">
              <w:rPr>
                <w:color w:val="7030A0"/>
              </w:rPr>
              <w:t>Science</w:t>
            </w:r>
            <w:proofErr w:type="gramEnd"/>
            <w:r w:rsidRPr="00CE0B9D">
              <w:rPr>
                <w:color w:val="7030A0"/>
              </w:rPr>
              <w:t xml:space="preserve"> (anatomy, physiology), PSHE (health, wellbeing) and Maths (data analysis, fitness testing).</w:t>
            </w:r>
          </w:p>
          <w:p w14:paraId="2EE5D972" w14:textId="77777777" w:rsidR="00BC61D6" w:rsidRPr="00CE0B9D" w:rsidRDefault="00BC61D6" w:rsidP="00D141B8">
            <w:pPr>
              <w:numPr>
                <w:ilvl w:val="0"/>
                <w:numId w:val="8"/>
              </w:numPr>
              <w:spacing w:after="160" w:line="278" w:lineRule="auto"/>
              <w:rPr>
                <w:color w:val="7030A0"/>
              </w:rPr>
            </w:pPr>
            <w:r w:rsidRPr="00CE0B9D">
              <w:rPr>
                <w:color w:val="7030A0"/>
              </w:rPr>
              <w:t>Curriculum reinforces transferable skills such as analysis, evaluation and communication.</w:t>
            </w:r>
          </w:p>
          <w:p w14:paraId="24A34B70" w14:textId="77777777" w:rsidR="00885F7F" w:rsidRPr="00BC61D6" w:rsidRDefault="00885F7F" w:rsidP="00BC61D6">
            <w:pPr>
              <w:rPr>
                <w:rFonts w:ascii="Calibri" w:eastAsia="Calibri" w:hAnsi="Calibri" w:cs="Calibri"/>
                <w:color w:val="000000" w:themeColor="text1"/>
              </w:rPr>
            </w:pPr>
          </w:p>
          <w:p w14:paraId="5B90A780" w14:textId="77777777" w:rsidR="009779E3" w:rsidRDefault="009779E3">
            <w:pPr>
              <w:ind w:left="360"/>
              <w:rPr>
                <w:color w:val="000000" w:themeColor="text1"/>
              </w:rPr>
            </w:pPr>
          </w:p>
        </w:tc>
        <w:tc>
          <w:tcPr>
            <w:tcW w:w="5128" w:type="dxa"/>
            <w:gridSpan w:val="2"/>
          </w:tcPr>
          <w:p w14:paraId="5776ADCB" w14:textId="77777777" w:rsidR="009779E3" w:rsidRDefault="005173C8" w:rsidP="00D141B8">
            <w:pPr>
              <w:pStyle w:val="ListParagraph"/>
              <w:numPr>
                <w:ilvl w:val="0"/>
                <w:numId w:val="5"/>
              </w:numPr>
              <w:rPr>
                <w:color w:val="000000" w:themeColor="text1"/>
              </w:rPr>
            </w:pPr>
            <w:r>
              <w:rPr>
                <w:color w:val="000000" w:themeColor="text1"/>
              </w:rPr>
              <w:lastRenderedPageBreak/>
              <w:t xml:space="preserve">Pupils are directly taught about provenance, reliability and bias. </w:t>
            </w:r>
          </w:p>
          <w:p w14:paraId="7EF62BD8" w14:textId="77777777" w:rsidR="009779E3" w:rsidRDefault="009779E3">
            <w:pPr>
              <w:rPr>
                <w:color w:val="000000" w:themeColor="text1"/>
              </w:rPr>
            </w:pPr>
          </w:p>
          <w:p w14:paraId="44FCFB46" w14:textId="77777777" w:rsidR="009779E3" w:rsidRDefault="005173C8" w:rsidP="00D141B8">
            <w:pPr>
              <w:pStyle w:val="ListParagraph"/>
              <w:numPr>
                <w:ilvl w:val="0"/>
                <w:numId w:val="5"/>
              </w:numPr>
              <w:rPr>
                <w:color w:val="000000" w:themeColor="text1"/>
              </w:rPr>
            </w:pPr>
            <w:r>
              <w:rPr>
                <w:color w:val="000000" w:themeColor="text1"/>
              </w:rPr>
              <w:t xml:space="preserve">Pupils undertake activities that require them to develop opinions, categorise information in terms of its importance and identify gaps. </w:t>
            </w:r>
          </w:p>
          <w:p w14:paraId="6CE88629" w14:textId="6C233F4A" w:rsidR="009779E3" w:rsidRDefault="009779E3" w:rsidP="202CB2E8">
            <w:pPr>
              <w:rPr>
                <w:rFonts w:ascii="Calibri" w:hAnsi="Calibri" w:cs="Arial"/>
                <w:color w:val="000000" w:themeColor="text1"/>
              </w:rPr>
            </w:pPr>
          </w:p>
          <w:p w14:paraId="588795DD" w14:textId="62C1EFEC" w:rsidR="009779E3" w:rsidRDefault="49BC0DF1" w:rsidP="00D141B8">
            <w:pPr>
              <w:pStyle w:val="ListParagraph"/>
              <w:numPr>
                <w:ilvl w:val="0"/>
                <w:numId w:val="5"/>
              </w:numPr>
              <w:rPr>
                <w:rFonts w:ascii="Calibri" w:eastAsia="Calibri" w:hAnsi="Calibri" w:cs="Calibri"/>
                <w:color w:val="00B050"/>
              </w:rPr>
            </w:pPr>
            <w:r w:rsidRPr="202CB2E8">
              <w:rPr>
                <w:rFonts w:ascii="Calibri" w:eastAsia="Calibri" w:hAnsi="Calibri" w:cs="Calibri"/>
                <w:color w:val="00B050"/>
              </w:rPr>
              <w:t>Lessons are structured so that students can gradually build on basic skills to more complex ones. This ensures that every student is challenged at their level and can see tangible improvements in their abilities.</w:t>
            </w:r>
          </w:p>
          <w:p w14:paraId="46CB495B" w14:textId="00AE9442" w:rsidR="009779E3" w:rsidRDefault="009779E3" w:rsidP="202CB2E8">
            <w:pPr>
              <w:rPr>
                <w:rFonts w:ascii="Calibri" w:eastAsia="Calibri" w:hAnsi="Calibri" w:cs="Calibri"/>
                <w:color w:val="00B050"/>
              </w:rPr>
            </w:pPr>
          </w:p>
          <w:p w14:paraId="495C1B64" w14:textId="49B4258E" w:rsidR="009779E3" w:rsidRDefault="4C4A9DB3" w:rsidP="00D141B8">
            <w:pPr>
              <w:pStyle w:val="ListParagraph"/>
              <w:numPr>
                <w:ilvl w:val="0"/>
                <w:numId w:val="5"/>
              </w:numPr>
              <w:rPr>
                <w:rFonts w:ascii="Calibri" w:eastAsia="Calibri" w:hAnsi="Calibri" w:cs="Calibri"/>
                <w:color w:val="00B050"/>
              </w:rPr>
            </w:pPr>
            <w:r w:rsidRPr="202CB2E8">
              <w:rPr>
                <w:rFonts w:ascii="Calibri" w:eastAsia="Calibri" w:hAnsi="Calibri" w:cs="Calibri"/>
                <w:color w:val="00B050"/>
              </w:rPr>
              <w:t>Teachers provide tasks at varying levels of difficulty to cater to students of different abilities. We challenge students by encouraging them to perform tasks at a higher skill level or with added intensity once they master basic skills.</w:t>
            </w:r>
          </w:p>
          <w:p w14:paraId="7435CE4F" w14:textId="36A61049" w:rsidR="009779E3" w:rsidRDefault="009779E3" w:rsidP="202CB2E8">
            <w:pPr>
              <w:rPr>
                <w:rFonts w:ascii="Calibri" w:eastAsia="Calibri" w:hAnsi="Calibri" w:cs="Calibri"/>
                <w:color w:val="00B050"/>
              </w:rPr>
            </w:pPr>
          </w:p>
          <w:p w14:paraId="2BFB4F08" w14:textId="1E9A4C0A" w:rsidR="009779E3" w:rsidRDefault="4C4A9DB3" w:rsidP="00D141B8">
            <w:pPr>
              <w:pStyle w:val="ListParagraph"/>
              <w:numPr>
                <w:ilvl w:val="0"/>
                <w:numId w:val="5"/>
              </w:numPr>
              <w:rPr>
                <w:color w:val="00B050"/>
              </w:rPr>
            </w:pPr>
            <w:r w:rsidRPr="202CB2E8">
              <w:rPr>
                <w:color w:val="00B050"/>
              </w:rPr>
              <w:t>We provide pupils with model answers, especially for high-tariff questions, and place greater emphasis on the ‘you do’ stage to encourage independent application and deeper understanding</w:t>
            </w:r>
          </w:p>
          <w:p w14:paraId="3FFD3848" w14:textId="5CF6379A" w:rsidR="009779E3" w:rsidRDefault="009779E3" w:rsidP="202CB2E8">
            <w:pPr>
              <w:rPr>
                <w:color w:val="00B050"/>
              </w:rPr>
            </w:pPr>
          </w:p>
          <w:p w14:paraId="050EB807" w14:textId="2499CA42" w:rsidR="009779E3" w:rsidRDefault="4C4A9DB3" w:rsidP="00D141B8">
            <w:pPr>
              <w:pStyle w:val="ListParagraph"/>
              <w:numPr>
                <w:ilvl w:val="0"/>
                <w:numId w:val="5"/>
              </w:numPr>
              <w:rPr>
                <w:rFonts w:ascii="Calibri" w:eastAsia="Calibri" w:hAnsi="Calibri" w:cs="Calibri"/>
                <w:color w:val="00B050"/>
              </w:rPr>
            </w:pPr>
            <w:r w:rsidRPr="202CB2E8">
              <w:rPr>
                <w:rFonts w:ascii="Calibri" w:eastAsia="Calibri" w:hAnsi="Calibri" w:cs="Calibri"/>
                <w:color w:val="00B050"/>
              </w:rPr>
              <w:t xml:space="preserve">Pupils are expected to complete weekly tasks on GCSE Pod to reinforce and extend their learning beyond the classroom. </w:t>
            </w:r>
          </w:p>
          <w:p w14:paraId="45AE58C8" w14:textId="41A42D3C" w:rsidR="009779E3" w:rsidRDefault="009779E3" w:rsidP="202CB2E8">
            <w:pPr>
              <w:pStyle w:val="ListParagraph"/>
              <w:rPr>
                <w:rFonts w:ascii="Calibri" w:eastAsia="Calibri" w:hAnsi="Calibri" w:cs="Calibri"/>
                <w:color w:val="00B050"/>
              </w:rPr>
            </w:pPr>
          </w:p>
          <w:p w14:paraId="539AAFF6" w14:textId="6075A99F" w:rsidR="009779E3" w:rsidRDefault="4C4A9DB3" w:rsidP="00D141B8">
            <w:pPr>
              <w:pStyle w:val="ListParagraph"/>
              <w:numPr>
                <w:ilvl w:val="0"/>
                <w:numId w:val="5"/>
              </w:numPr>
              <w:rPr>
                <w:color w:val="00B050"/>
              </w:rPr>
            </w:pPr>
            <w:r w:rsidRPr="202CB2E8">
              <w:rPr>
                <w:color w:val="00B050"/>
              </w:rPr>
              <w:t>In every theory lesson, we use the visualiser to showcase pupil work, present model answers, and demonstrate live marking, helping to increase pupil accountability, correct misconceptions and deepen understanding.</w:t>
            </w:r>
          </w:p>
          <w:p w14:paraId="0440A5F5" w14:textId="25429232" w:rsidR="009779E3" w:rsidRDefault="009779E3" w:rsidP="202CB2E8">
            <w:pPr>
              <w:pStyle w:val="ListParagraph"/>
              <w:rPr>
                <w:color w:val="00B050"/>
              </w:rPr>
            </w:pPr>
          </w:p>
          <w:p w14:paraId="2082EFF1" w14:textId="77777777" w:rsidR="009779E3" w:rsidRPr="00BC61D6" w:rsidRDefault="4C4A9DB3" w:rsidP="00D141B8">
            <w:pPr>
              <w:pStyle w:val="ListParagraph"/>
              <w:numPr>
                <w:ilvl w:val="0"/>
                <w:numId w:val="5"/>
              </w:numPr>
              <w:rPr>
                <w:rFonts w:ascii="Calibri" w:eastAsia="Calibri" w:hAnsi="Calibri" w:cs="Calibri"/>
                <w:color w:val="000000" w:themeColor="text1"/>
              </w:rPr>
            </w:pPr>
            <w:r w:rsidRPr="202CB2E8">
              <w:rPr>
                <w:rFonts w:ascii="Calibri" w:eastAsia="Calibri" w:hAnsi="Calibri" w:cs="Calibri"/>
                <w:color w:val="00B050"/>
              </w:rPr>
              <w:t xml:space="preserve">We implement Phase 3 teaching strategies—such as cold calling, assertive monitoring, turn </w:t>
            </w:r>
            <w:r w:rsidRPr="202CB2E8">
              <w:rPr>
                <w:rFonts w:ascii="Calibri" w:eastAsia="Calibri" w:hAnsi="Calibri" w:cs="Calibri"/>
                <w:color w:val="00B050"/>
              </w:rPr>
              <w:lastRenderedPageBreak/>
              <w:t>and talk, and show-me boards—to enhance pupil engagement, strengthen understanding through regular checks for learning (CFU), and build confidence consistently across all lessons</w:t>
            </w:r>
          </w:p>
          <w:p w14:paraId="5A3BB4F6" w14:textId="77777777" w:rsidR="00BC61D6" w:rsidRPr="00BC61D6" w:rsidRDefault="00BC61D6" w:rsidP="00BC61D6">
            <w:pPr>
              <w:pStyle w:val="ListParagraph"/>
              <w:rPr>
                <w:rFonts w:ascii="Calibri" w:eastAsia="Calibri" w:hAnsi="Calibri" w:cs="Calibri"/>
                <w:color w:val="000000" w:themeColor="text1"/>
              </w:rPr>
            </w:pPr>
          </w:p>
          <w:p w14:paraId="2458D658" w14:textId="77777777" w:rsidR="00036E7F" w:rsidRPr="00CE0B9D" w:rsidRDefault="00036E7F" w:rsidP="00D141B8">
            <w:pPr>
              <w:numPr>
                <w:ilvl w:val="0"/>
                <w:numId w:val="5"/>
              </w:numPr>
              <w:spacing w:after="160" w:line="278" w:lineRule="auto"/>
              <w:rPr>
                <w:color w:val="7030A0"/>
              </w:rPr>
            </w:pPr>
            <w:r w:rsidRPr="00CE0B9D">
              <w:rPr>
                <w:color w:val="7030A0"/>
              </w:rPr>
              <w:t>Higher-grade demand embedded into core lesson tasks.</w:t>
            </w:r>
          </w:p>
          <w:p w14:paraId="7F23B7EB" w14:textId="77777777" w:rsidR="00036E7F" w:rsidRPr="00CE0B9D" w:rsidRDefault="00036E7F" w:rsidP="00D141B8">
            <w:pPr>
              <w:numPr>
                <w:ilvl w:val="0"/>
                <w:numId w:val="5"/>
              </w:numPr>
              <w:spacing w:after="160" w:line="278" w:lineRule="auto"/>
              <w:rPr>
                <w:color w:val="7030A0"/>
              </w:rPr>
            </w:pPr>
            <w:r w:rsidRPr="00CE0B9D">
              <w:rPr>
                <w:color w:val="7030A0"/>
              </w:rPr>
              <w:t>Regular modelling of Grade 5+ and 7+ responses.</w:t>
            </w:r>
          </w:p>
          <w:p w14:paraId="3840855F" w14:textId="1853BD4A" w:rsidR="00BC61D6" w:rsidRDefault="00036E7F" w:rsidP="00D141B8">
            <w:pPr>
              <w:pStyle w:val="ListParagraph"/>
              <w:numPr>
                <w:ilvl w:val="0"/>
                <w:numId w:val="5"/>
              </w:numPr>
              <w:rPr>
                <w:rFonts w:ascii="Calibri" w:eastAsia="Calibri" w:hAnsi="Calibri" w:cs="Calibri"/>
                <w:color w:val="000000" w:themeColor="text1"/>
              </w:rPr>
            </w:pPr>
            <w:r w:rsidRPr="00CE0B9D">
              <w:rPr>
                <w:color w:val="7030A0"/>
              </w:rPr>
              <w:t>Middle-attaining pupils targeted for sustained stretch following data analysis</w:t>
            </w:r>
          </w:p>
        </w:tc>
        <w:tc>
          <w:tcPr>
            <w:tcW w:w="4369" w:type="dxa"/>
          </w:tcPr>
          <w:p w14:paraId="1E49584B" w14:textId="77777777" w:rsidR="009779E3" w:rsidRDefault="005173C8" w:rsidP="003F76DE">
            <w:pPr>
              <w:pStyle w:val="ListParagraph"/>
              <w:numPr>
                <w:ilvl w:val="0"/>
                <w:numId w:val="2"/>
              </w:numPr>
              <w:rPr>
                <w:color w:val="000000" w:themeColor="text1"/>
              </w:rPr>
            </w:pPr>
            <w:r>
              <w:rPr>
                <w:color w:val="000000" w:themeColor="text1"/>
              </w:rPr>
              <w:lastRenderedPageBreak/>
              <w:t>Adults in Academy role model reading for pleasure and for reference/research – show excitement in exploring the subject!</w:t>
            </w:r>
          </w:p>
          <w:p w14:paraId="7ECCF35C" w14:textId="77777777" w:rsidR="009779E3" w:rsidRDefault="009779E3">
            <w:pPr>
              <w:ind w:left="360"/>
              <w:rPr>
                <w:color w:val="000000" w:themeColor="text1"/>
              </w:rPr>
            </w:pPr>
          </w:p>
          <w:p w14:paraId="17A10084" w14:textId="77777777" w:rsidR="009779E3" w:rsidRDefault="005173C8" w:rsidP="003F76DE">
            <w:pPr>
              <w:pStyle w:val="ListParagraph"/>
              <w:numPr>
                <w:ilvl w:val="0"/>
                <w:numId w:val="2"/>
              </w:numPr>
              <w:rPr>
                <w:color w:val="000000" w:themeColor="text1"/>
              </w:rPr>
            </w:pPr>
            <w:r>
              <w:rPr>
                <w:color w:val="000000" w:themeColor="text1"/>
              </w:rPr>
              <w:t>Delight in using extended vocabulary – display, recite and reward. Encourage pupils to develop glossaries.</w:t>
            </w:r>
          </w:p>
          <w:p w14:paraId="169D979B" w14:textId="77777777" w:rsidR="009779E3" w:rsidRDefault="009779E3">
            <w:pPr>
              <w:rPr>
                <w:color w:val="000000" w:themeColor="text1"/>
              </w:rPr>
            </w:pPr>
          </w:p>
          <w:p w14:paraId="486C3440" w14:textId="24FBCD45" w:rsidR="009779E3" w:rsidRDefault="6828FE1F" w:rsidP="003F76DE">
            <w:pPr>
              <w:pStyle w:val="ListParagraph"/>
              <w:numPr>
                <w:ilvl w:val="0"/>
                <w:numId w:val="2"/>
              </w:numPr>
              <w:rPr>
                <w:rFonts w:ascii="Calibri" w:eastAsia="Calibri" w:hAnsi="Calibri" w:cs="Calibri"/>
                <w:i/>
                <w:iCs/>
              </w:rPr>
            </w:pPr>
            <w:r w:rsidRPr="202CB2E8">
              <w:rPr>
                <w:color w:val="000000" w:themeColor="text1"/>
              </w:rPr>
              <w:t>Classroom displays with literacy focus.</w:t>
            </w:r>
          </w:p>
          <w:p w14:paraId="0CB9B973" w14:textId="167FD916" w:rsidR="009779E3" w:rsidRDefault="009779E3" w:rsidP="202CB2E8">
            <w:pPr>
              <w:pStyle w:val="ListParagraph"/>
              <w:rPr>
                <w:rFonts w:ascii="Calibri" w:eastAsia="Calibri" w:hAnsi="Calibri" w:cs="Calibri"/>
                <w:i/>
                <w:iCs/>
              </w:rPr>
            </w:pPr>
          </w:p>
          <w:p w14:paraId="55275864" w14:textId="44147A72" w:rsidR="009779E3" w:rsidRDefault="31AC9F4A" w:rsidP="202CB2E8">
            <w:pPr>
              <w:rPr>
                <w:rFonts w:ascii="Calibri" w:eastAsia="Calibri" w:hAnsi="Calibri" w:cs="Calibri"/>
                <w:i/>
                <w:iCs/>
              </w:rPr>
            </w:pPr>
            <w:r w:rsidRPr="202CB2E8">
              <w:rPr>
                <w:rFonts w:ascii="Calibri" w:eastAsia="Calibri" w:hAnsi="Calibri" w:cs="Calibri"/>
                <w:color w:val="00B050"/>
              </w:rPr>
              <w:t>Use of Tier 2 and Tier 3 Vocabulary</w:t>
            </w:r>
          </w:p>
          <w:p w14:paraId="4A5F2330" w14:textId="283DEEB8" w:rsidR="009779E3" w:rsidRDefault="31AC9F4A" w:rsidP="003F76DE">
            <w:pPr>
              <w:pStyle w:val="ListParagraph"/>
              <w:numPr>
                <w:ilvl w:val="0"/>
                <w:numId w:val="2"/>
              </w:numPr>
              <w:rPr>
                <w:rFonts w:ascii="Calibri" w:eastAsia="Calibri" w:hAnsi="Calibri" w:cs="Calibri"/>
                <w:i/>
                <w:iCs/>
                <w:color w:val="00B050"/>
              </w:rPr>
            </w:pPr>
            <w:r w:rsidRPr="202CB2E8">
              <w:rPr>
                <w:rFonts w:ascii="Calibri" w:eastAsia="Calibri" w:hAnsi="Calibri" w:cs="Calibri"/>
                <w:color w:val="00B050"/>
              </w:rPr>
              <w:t xml:space="preserve">Tier 2 words (academic/general): </w:t>
            </w:r>
            <w:r w:rsidRPr="202CB2E8">
              <w:rPr>
                <w:rFonts w:ascii="Calibri" w:eastAsia="Calibri" w:hAnsi="Calibri" w:cs="Calibri"/>
                <w:i/>
                <w:iCs/>
                <w:color w:val="00B050"/>
              </w:rPr>
              <w:t>evaluate, analyse, describe, compare, technique</w:t>
            </w:r>
          </w:p>
          <w:p w14:paraId="23D86DD2" w14:textId="248B9D7E" w:rsidR="009779E3" w:rsidRDefault="31AC9F4A" w:rsidP="003F76DE">
            <w:pPr>
              <w:pStyle w:val="ListParagraph"/>
              <w:numPr>
                <w:ilvl w:val="0"/>
                <w:numId w:val="2"/>
              </w:numPr>
              <w:spacing w:before="240" w:after="240"/>
              <w:rPr>
                <w:rFonts w:ascii="Calibri" w:eastAsia="Calibri" w:hAnsi="Calibri" w:cs="Calibri"/>
                <w:color w:val="00B050"/>
              </w:rPr>
            </w:pPr>
            <w:r w:rsidRPr="202CB2E8">
              <w:rPr>
                <w:rFonts w:ascii="Calibri" w:eastAsia="Calibri" w:hAnsi="Calibri" w:cs="Calibri"/>
                <w:color w:val="00B050"/>
              </w:rPr>
              <w:t xml:space="preserve">Tier 3 words (subject-specific): </w:t>
            </w:r>
            <w:r w:rsidRPr="202CB2E8">
              <w:rPr>
                <w:rFonts w:ascii="Calibri" w:eastAsia="Calibri" w:hAnsi="Calibri" w:cs="Calibri"/>
                <w:i/>
                <w:iCs/>
                <w:color w:val="00B050"/>
              </w:rPr>
              <w:t>cardiovascular endurance, agility, anaerobic respiration, overload, FITT principle</w:t>
            </w:r>
            <w:r w:rsidR="009779E3">
              <w:br/>
            </w:r>
            <w:r w:rsidRPr="202CB2E8">
              <w:rPr>
                <w:rFonts w:ascii="Calibri" w:eastAsia="Calibri" w:hAnsi="Calibri" w:cs="Calibri"/>
                <w:color w:val="00B050"/>
              </w:rPr>
              <w:t>Teachers regularly introduce and revisit these terms in lessons, encouraging pupils to use them in verbal and written responses.</w:t>
            </w:r>
          </w:p>
          <w:p w14:paraId="1C40DC15" w14:textId="665652DC" w:rsidR="009779E3" w:rsidRDefault="2BFEDA55" w:rsidP="003F76DE">
            <w:pPr>
              <w:pStyle w:val="Heading3"/>
              <w:numPr>
                <w:ilvl w:val="0"/>
                <w:numId w:val="2"/>
              </w:numPr>
              <w:spacing w:before="281" w:after="281"/>
              <w:rPr>
                <w:rFonts w:ascii="Calibri" w:eastAsia="Calibri" w:hAnsi="Calibri" w:cs="Calibri"/>
                <w:color w:val="00B050"/>
                <w:sz w:val="22"/>
                <w:szCs w:val="22"/>
              </w:rPr>
            </w:pPr>
            <w:r w:rsidRPr="202CB2E8">
              <w:rPr>
                <w:rFonts w:ascii="Calibri" w:eastAsia="Calibri" w:hAnsi="Calibri" w:cs="Calibri"/>
                <w:color w:val="00B050"/>
                <w:sz w:val="22"/>
                <w:szCs w:val="22"/>
              </w:rPr>
              <w:lastRenderedPageBreak/>
              <w:t>Knowledge Organisers &amp; Key Word Lists</w:t>
            </w:r>
            <w:r w:rsidR="12C67885" w:rsidRPr="202CB2E8">
              <w:rPr>
                <w:rFonts w:ascii="Calibri" w:eastAsia="Calibri" w:hAnsi="Calibri" w:cs="Calibri"/>
                <w:color w:val="00B050"/>
                <w:sz w:val="22"/>
                <w:szCs w:val="22"/>
              </w:rPr>
              <w:t xml:space="preserve">. </w:t>
            </w:r>
            <w:r w:rsidRPr="202CB2E8">
              <w:rPr>
                <w:rFonts w:ascii="Calibri" w:eastAsia="Calibri" w:hAnsi="Calibri" w:cs="Calibri"/>
                <w:color w:val="00B050"/>
                <w:sz w:val="22"/>
                <w:szCs w:val="22"/>
              </w:rPr>
              <w:t>Each unit includes a knowledge organiser with definitions of key terms. Pupils refer to this throughout the topic to build familiarity and confidence in using correct terminology.</w:t>
            </w:r>
          </w:p>
          <w:p w14:paraId="5030CFF4" w14:textId="1AB0481B" w:rsidR="009779E3" w:rsidRDefault="2BFEDA55" w:rsidP="003F76DE">
            <w:pPr>
              <w:pStyle w:val="Heading3"/>
              <w:numPr>
                <w:ilvl w:val="0"/>
                <w:numId w:val="2"/>
              </w:numPr>
              <w:spacing w:before="0" w:after="0" w:afterAutospacing="1"/>
              <w:rPr>
                <w:rFonts w:ascii="Calibri" w:eastAsia="Calibri" w:hAnsi="Calibri" w:cs="Calibri"/>
                <w:color w:val="00B050"/>
                <w:sz w:val="22"/>
                <w:szCs w:val="22"/>
              </w:rPr>
            </w:pPr>
            <w:r w:rsidRPr="202CB2E8">
              <w:rPr>
                <w:rFonts w:ascii="Calibri" w:eastAsia="Calibri" w:hAnsi="Calibri" w:cs="Calibri"/>
                <w:color w:val="00B050"/>
                <w:sz w:val="22"/>
                <w:szCs w:val="22"/>
              </w:rPr>
              <w:t>Written Tasks and Extended Writing</w:t>
            </w:r>
            <w:r w:rsidR="073FF9AF" w:rsidRPr="202CB2E8">
              <w:rPr>
                <w:rFonts w:ascii="Calibri" w:eastAsia="Calibri" w:hAnsi="Calibri" w:cs="Calibri"/>
                <w:color w:val="00B050"/>
                <w:sz w:val="22"/>
                <w:szCs w:val="22"/>
              </w:rPr>
              <w:t>.</w:t>
            </w:r>
          </w:p>
          <w:p w14:paraId="0EF15891" w14:textId="248D8ECA" w:rsidR="009779E3" w:rsidRDefault="14FFCC17" w:rsidP="202CB2E8">
            <w:pPr>
              <w:pStyle w:val="Heading3"/>
              <w:spacing w:before="0" w:after="0" w:afterAutospacing="1"/>
              <w:rPr>
                <w:rFonts w:ascii="Calibri" w:eastAsia="Calibri" w:hAnsi="Calibri" w:cs="Calibri"/>
                <w:color w:val="00B050"/>
                <w:sz w:val="22"/>
                <w:szCs w:val="22"/>
              </w:rPr>
            </w:pPr>
            <w:r w:rsidRPr="202CB2E8">
              <w:rPr>
                <w:rFonts w:ascii="Calibri" w:eastAsia="Calibri" w:hAnsi="Calibri" w:cs="Calibri"/>
                <w:color w:val="00B050"/>
                <w:sz w:val="22"/>
                <w:szCs w:val="22"/>
              </w:rPr>
              <w:t xml:space="preserve">              Pupils'</w:t>
            </w:r>
            <w:r w:rsidR="2BFEDA55" w:rsidRPr="202CB2E8">
              <w:rPr>
                <w:rFonts w:ascii="Calibri" w:eastAsia="Calibri" w:hAnsi="Calibri" w:cs="Calibri"/>
                <w:color w:val="00B050"/>
                <w:sz w:val="22"/>
                <w:szCs w:val="22"/>
              </w:rPr>
              <w:t xml:space="preserve"> complete tasks such as:</w:t>
            </w:r>
          </w:p>
          <w:p w14:paraId="3C001B0E" w14:textId="15EC1574" w:rsidR="009779E3" w:rsidRDefault="180E1BAE" w:rsidP="003F76DE">
            <w:pPr>
              <w:pStyle w:val="ListParagraph"/>
              <w:numPr>
                <w:ilvl w:val="0"/>
                <w:numId w:val="2"/>
              </w:numPr>
              <w:spacing w:afterAutospacing="1"/>
              <w:rPr>
                <w:rFonts w:ascii="Calibri" w:eastAsia="Calibri" w:hAnsi="Calibri" w:cs="Calibri"/>
                <w:color w:val="00B050"/>
              </w:rPr>
            </w:pPr>
            <w:r w:rsidRPr="202CB2E8">
              <w:rPr>
                <w:color w:val="00B050"/>
              </w:rPr>
              <w:t>Identifying and defining components of fitness and accurately linking them to suitable sporting activities using correct terminology</w:t>
            </w:r>
            <w:r w:rsidRPr="202CB2E8">
              <w:t xml:space="preserve"> </w:t>
            </w:r>
          </w:p>
          <w:p w14:paraId="79B7AF0A" w14:textId="28D4EE6E" w:rsidR="009779E3" w:rsidRDefault="2BFEDA55" w:rsidP="003F76DE">
            <w:pPr>
              <w:pStyle w:val="ListParagraph"/>
              <w:numPr>
                <w:ilvl w:val="0"/>
                <w:numId w:val="2"/>
              </w:numPr>
              <w:spacing w:afterAutospacing="1"/>
              <w:rPr>
                <w:rFonts w:ascii="Calibri" w:eastAsia="Calibri" w:hAnsi="Calibri" w:cs="Calibri"/>
                <w:color w:val="00B050"/>
              </w:rPr>
            </w:pPr>
            <w:r w:rsidRPr="202CB2E8">
              <w:rPr>
                <w:rFonts w:ascii="Calibri" w:eastAsia="Calibri" w:hAnsi="Calibri" w:cs="Calibri"/>
                <w:color w:val="00B050"/>
              </w:rPr>
              <w:t>Analysing performance using AO1–AO3 writing frameworks</w:t>
            </w:r>
          </w:p>
          <w:p w14:paraId="0CE37BFE" w14:textId="77777777" w:rsidR="009779E3" w:rsidRPr="00036E7F" w:rsidRDefault="2BFEDA55" w:rsidP="003F76DE">
            <w:pPr>
              <w:pStyle w:val="ListParagraph"/>
              <w:numPr>
                <w:ilvl w:val="0"/>
                <w:numId w:val="2"/>
              </w:numPr>
              <w:spacing w:afterAutospacing="1"/>
              <w:rPr>
                <w:rFonts w:ascii="Calibri" w:eastAsia="Calibri" w:hAnsi="Calibri" w:cs="Calibri"/>
                <w:color w:val="000000" w:themeColor="text1"/>
              </w:rPr>
            </w:pPr>
            <w:r w:rsidRPr="202CB2E8">
              <w:rPr>
                <w:rFonts w:ascii="Calibri" w:eastAsia="Calibri" w:hAnsi="Calibri" w:cs="Calibri"/>
                <w:color w:val="00B050"/>
              </w:rPr>
              <w:t xml:space="preserve">Writing reflections or evaluations after practical </w:t>
            </w:r>
            <w:r w:rsidR="5A1249E2" w:rsidRPr="202CB2E8">
              <w:rPr>
                <w:rFonts w:ascii="Calibri" w:eastAsia="Calibri" w:hAnsi="Calibri" w:cs="Calibri"/>
                <w:color w:val="00B050"/>
              </w:rPr>
              <w:t xml:space="preserve">fitness testing sessions </w:t>
            </w:r>
          </w:p>
          <w:p w14:paraId="567240DF" w14:textId="77777777" w:rsidR="003F76DE" w:rsidRPr="00CE0B9D" w:rsidRDefault="003F76DE" w:rsidP="003F76DE">
            <w:pPr>
              <w:numPr>
                <w:ilvl w:val="0"/>
                <w:numId w:val="2"/>
              </w:numPr>
              <w:spacing w:after="100" w:afterAutospacing="1"/>
              <w:ind w:left="714" w:hanging="357"/>
              <w:rPr>
                <w:color w:val="7030A0"/>
              </w:rPr>
            </w:pPr>
            <w:r w:rsidRPr="00CE0B9D">
              <w:rPr>
                <w:color w:val="7030A0"/>
              </w:rPr>
              <w:t>Key subject vocabulary explicitly taught and revisited.</w:t>
            </w:r>
          </w:p>
          <w:p w14:paraId="782F9063" w14:textId="77777777" w:rsidR="003F76DE" w:rsidRPr="00CE0B9D" w:rsidRDefault="003F76DE" w:rsidP="003F76DE">
            <w:pPr>
              <w:numPr>
                <w:ilvl w:val="0"/>
                <w:numId w:val="2"/>
              </w:numPr>
              <w:spacing w:after="100" w:afterAutospacing="1"/>
              <w:ind w:left="714" w:hanging="357"/>
              <w:rPr>
                <w:color w:val="7030A0"/>
              </w:rPr>
            </w:pPr>
            <w:r w:rsidRPr="00CE0B9D">
              <w:rPr>
                <w:color w:val="7030A0"/>
              </w:rPr>
              <w:t>Pupils supported with structured writing frames for extended responses.</w:t>
            </w:r>
          </w:p>
          <w:p w14:paraId="0B6E60FE" w14:textId="5B34FC0B" w:rsidR="00036E7F" w:rsidRPr="003F76DE" w:rsidRDefault="003F76DE" w:rsidP="003F76DE">
            <w:pPr>
              <w:numPr>
                <w:ilvl w:val="0"/>
                <w:numId w:val="2"/>
              </w:numPr>
              <w:spacing w:after="100" w:afterAutospacing="1"/>
              <w:ind w:left="714" w:hanging="357"/>
            </w:pPr>
            <w:r w:rsidRPr="00CE0B9D">
              <w:rPr>
                <w:color w:val="7030A0"/>
              </w:rPr>
              <w:t>Reading of exam questions, scenarios and applied contexts modelled consistently.</w:t>
            </w:r>
          </w:p>
        </w:tc>
      </w:tr>
      <w:tr w:rsidR="009779E3" w14:paraId="641DB010" w14:textId="77777777" w:rsidTr="202CB2E8">
        <w:tc>
          <w:tcPr>
            <w:tcW w:w="15735" w:type="dxa"/>
            <w:gridSpan w:val="4"/>
            <w:shd w:val="clear" w:color="auto" w:fill="0070C0"/>
          </w:tcPr>
          <w:p w14:paraId="1CC246AA" w14:textId="77777777" w:rsidR="009779E3" w:rsidRDefault="005173C8">
            <w:pPr>
              <w:jc w:val="center"/>
              <w:rPr>
                <w:b/>
              </w:rPr>
            </w:pPr>
            <w:r>
              <w:rPr>
                <w:b/>
              </w:rPr>
              <w:lastRenderedPageBreak/>
              <w:t>Promoting Equality and Opportunity</w:t>
            </w:r>
          </w:p>
        </w:tc>
      </w:tr>
      <w:tr w:rsidR="009779E3" w14:paraId="1E1F0F44" w14:textId="77777777" w:rsidTr="202CB2E8">
        <w:tc>
          <w:tcPr>
            <w:tcW w:w="6238" w:type="dxa"/>
          </w:tcPr>
          <w:p w14:paraId="61F83A84" w14:textId="77777777" w:rsidR="009779E3" w:rsidRPr="00C753A9" w:rsidRDefault="005173C8">
            <w:pPr>
              <w:rPr>
                <w:b/>
                <w:color w:val="0070C0"/>
              </w:rPr>
            </w:pPr>
            <w:r w:rsidRPr="00C753A9">
              <w:rPr>
                <w:b/>
                <w:color w:val="0070C0"/>
              </w:rPr>
              <w:t xml:space="preserve">Staff Collaboration </w:t>
            </w:r>
          </w:p>
        </w:tc>
        <w:tc>
          <w:tcPr>
            <w:tcW w:w="5128" w:type="dxa"/>
            <w:gridSpan w:val="2"/>
          </w:tcPr>
          <w:p w14:paraId="0AE9B897" w14:textId="77777777" w:rsidR="009779E3" w:rsidRPr="00C753A9" w:rsidRDefault="005173C8">
            <w:pPr>
              <w:rPr>
                <w:b/>
                <w:color w:val="0070C0"/>
              </w:rPr>
            </w:pPr>
            <w:r w:rsidRPr="00C753A9">
              <w:rPr>
                <w:b/>
                <w:color w:val="0070C0"/>
              </w:rPr>
              <w:t xml:space="preserve">Intervention and Addressing Knowledge Gaps </w:t>
            </w:r>
          </w:p>
        </w:tc>
        <w:tc>
          <w:tcPr>
            <w:tcW w:w="4369" w:type="dxa"/>
          </w:tcPr>
          <w:p w14:paraId="435B3C24" w14:textId="77777777" w:rsidR="009779E3" w:rsidRPr="00C753A9" w:rsidRDefault="005173C8">
            <w:pPr>
              <w:rPr>
                <w:b/>
                <w:color w:val="0070C0"/>
              </w:rPr>
            </w:pPr>
            <w:r w:rsidRPr="00C753A9">
              <w:rPr>
                <w:b/>
                <w:color w:val="0070C0"/>
              </w:rPr>
              <w:t>Equal Opportunities and Provision for SEND</w:t>
            </w:r>
          </w:p>
        </w:tc>
      </w:tr>
      <w:tr w:rsidR="009779E3" w14:paraId="5EF32541" w14:textId="77777777" w:rsidTr="202CB2E8">
        <w:tc>
          <w:tcPr>
            <w:tcW w:w="6238" w:type="dxa"/>
          </w:tcPr>
          <w:p w14:paraId="2899638B" w14:textId="717592E2" w:rsidR="009779E3" w:rsidRDefault="005173C8" w:rsidP="00D141B8">
            <w:pPr>
              <w:pStyle w:val="ListParagraph"/>
              <w:numPr>
                <w:ilvl w:val="0"/>
                <w:numId w:val="11"/>
              </w:numPr>
              <w:rPr>
                <w:color w:val="000000" w:themeColor="text1"/>
              </w:rPr>
            </w:pPr>
            <w:r>
              <w:rPr>
                <w:color w:val="000000" w:themeColor="text1"/>
              </w:rPr>
              <w:t>The Physi</w:t>
            </w:r>
            <w:r w:rsidR="00A14818">
              <w:rPr>
                <w:color w:val="000000" w:themeColor="text1"/>
              </w:rPr>
              <w:t>cal Education and Health and Fitness</w:t>
            </w:r>
            <w:r>
              <w:rPr>
                <w:color w:val="000000" w:themeColor="text1"/>
              </w:rPr>
              <w:t xml:space="preserve"> department </w:t>
            </w:r>
            <w:proofErr w:type="gramStart"/>
            <w:r>
              <w:rPr>
                <w:color w:val="000000" w:themeColor="text1"/>
              </w:rPr>
              <w:t>uses</w:t>
            </w:r>
            <w:proofErr w:type="gramEnd"/>
            <w:r>
              <w:rPr>
                <w:color w:val="000000" w:themeColor="text1"/>
              </w:rPr>
              <w:t xml:space="preserve"> department time to explore the curriculum and ensure that there </w:t>
            </w:r>
            <w:proofErr w:type="gramStart"/>
            <w:r>
              <w:rPr>
                <w:color w:val="000000" w:themeColor="text1"/>
              </w:rPr>
              <w:t>is</w:t>
            </w:r>
            <w:proofErr w:type="gramEnd"/>
            <w:r>
              <w:rPr>
                <w:color w:val="000000" w:themeColor="text1"/>
              </w:rPr>
              <w:t xml:space="preserve"> consistency, quality and relevance (recent news stories, new research) to the curriculum delivered.</w:t>
            </w:r>
          </w:p>
          <w:p w14:paraId="1F8C9C0C" w14:textId="77777777" w:rsidR="009779E3" w:rsidRDefault="009779E3">
            <w:pPr>
              <w:pStyle w:val="ListParagraph"/>
              <w:rPr>
                <w:color w:val="000000" w:themeColor="text1"/>
              </w:rPr>
            </w:pPr>
          </w:p>
          <w:p w14:paraId="704B35F3" w14:textId="77777777" w:rsidR="009779E3" w:rsidRDefault="005173C8" w:rsidP="00D141B8">
            <w:pPr>
              <w:pStyle w:val="ListParagraph"/>
              <w:numPr>
                <w:ilvl w:val="0"/>
                <w:numId w:val="11"/>
              </w:numPr>
              <w:rPr>
                <w:color w:val="000000" w:themeColor="text1"/>
              </w:rPr>
            </w:pPr>
            <w:r>
              <w:rPr>
                <w:color w:val="000000" w:themeColor="text1"/>
              </w:rPr>
              <w:t xml:space="preserve">We engineer opportunities for teachers to work together on defined tasks such as developing new schemes of work, revision resource, displays that will contribute to the curriculum of the department. </w:t>
            </w:r>
          </w:p>
          <w:p w14:paraId="106190F5" w14:textId="77777777" w:rsidR="009779E3" w:rsidRDefault="009779E3">
            <w:pPr>
              <w:rPr>
                <w:color w:val="000000" w:themeColor="text1"/>
              </w:rPr>
            </w:pPr>
          </w:p>
          <w:p w14:paraId="0A02CD37" w14:textId="77777777" w:rsidR="009779E3" w:rsidRDefault="005173C8" w:rsidP="00D141B8">
            <w:pPr>
              <w:pStyle w:val="ListParagraph"/>
              <w:numPr>
                <w:ilvl w:val="0"/>
                <w:numId w:val="11"/>
              </w:numPr>
              <w:rPr>
                <w:color w:val="000000" w:themeColor="text1"/>
              </w:rPr>
            </w:pPr>
            <w:r>
              <w:rPr>
                <w:color w:val="000000" w:themeColor="text1"/>
              </w:rPr>
              <w:t xml:space="preserve">We find opportunities for teachers to observe each other’s practice in a mutually supportive environment. Some staff are participating in a coaching programme to develop their practice. </w:t>
            </w:r>
          </w:p>
          <w:p w14:paraId="28877207" w14:textId="77777777" w:rsidR="009779E3" w:rsidRDefault="009779E3">
            <w:pPr>
              <w:rPr>
                <w:color w:val="000000" w:themeColor="text1"/>
              </w:rPr>
            </w:pPr>
          </w:p>
          <w:p w14:paraId="6F2E2F1C" w14:textId="77777777" w:rsidR="009779E3" w:rsidRDefault="6828FE1F" w:rsidP="00D141B8">
            <w:pPr>
              <w:pStyle w:val="ListParagraph"/>
              <w:numPr>
                <w:ilvl w:val="0"/>
                <w:numId w:val="11"/>
              </w:numPr>
              <w:rPr>
                <w:color w:val="000000" w:themeColor="text1"/>
              </w:rPr>
            </w:pPr>
            <w:r w:rsidRPr="202CB2E8">
              <w:rPr>
                <w:color w:val="000000" w:themeColor="text1"/>
              </w:rPr>
              <w:t xml:space="preserve">We make use of IT solutions for sharing, annotating and storing planning so that all staff can access, amend and refine for their lessons. </w:t>
            </w:r>
          </w:p>
          <w:p w14:paraId="5031499F" w14:textId="6EE36643" w:rsidR="009779E3" w:rsidRDefault="009779E3" w:rsidP="202CB2E8">
            <w:pPr>
              <w:rPr>
                <w:color w:val="000000" w:themeColor="text1"/>
              </w:rPr>
            </w:pPr>
          </w:p>
          <w:p w14:paraId="703ABD25" w14:textId="59042E38" w:rsidR="009779E3" w:rsidRDefault="7DF6B5B1" w:rsidP="00D141B8">
            <w:pPr>
              <w:pStyle w:val="ListParagraph"/>
              <w:numPr>
                <w:ilvl w:val="0"/>
                <w:numId w:val="11"/>
              </w:numPr>
              <w:rPr>
                <w:rFonts w:ascii="Calibri" w:eastAsia="Calibri" w:hAnsi="Calibri" w:cs="Calibri"/>
                <w:color w:val="00B050"/>
              </w:rPr>
            </w:pPr>
            <w:r w:rsidRPr="202CB2E8">
              <w:rPr>
                <w:rFonts w:ascii="Calibri" w:eastAsia="Calibri" w:hAnsi="Calibri" w:cs="Calibri"/>
                <w:color w:val="00B050"/>
              </w:rPr>
              <w:t>PE staff collaborate to design engaging and consistent lessons across all key stages, ensuring clear progression in both skills and knowledge. Recently, staff completed CPD in orienteering to support the delivery of a new scheme of work. Additionally, all department members have taken part in handball CPD to strengthen subject knowledge and work together in planning inclusive, challenging, and high-quality lessons</w:t>
            </w:r>
          </w:p>
          <w:p w14:paraId="69D9EFC6" w14:textId="161644DC" w:rsidR="009779E3" w:rsidRDefault="009779E3" w:rsidP="202CB2E8">
            <w:pPr>
              <w:rPr>
                <w:rFonts w:ascii="Calibri" w:eastAsia="Calibri" w:hAnsi="Calibri" w:cs="Calibri"/>
                <w:color w:val="00B050"/>
              </w:rPr>
            </w:pPr>
          </w:p>
          <w:p w14:paraId="030F26E9" w14:textId="26BB4F24" w:rsidR="009779E3" w:rsidRDefault="7DF6B5B1" w:rsidP="00D141B8">
            <w:pPr>
              <w:pStyle w:val="ListParagraph"/>
              <w:numPr>
                <w:ilvl w:val="0"/>
                <w:numId w:val="11"/>
              </w:numPr>
              <w:spacing w:before="240" w:after="240"/>
              <w:rPr>
                <w:rFonts w:ascii="Calibri" w:eastAsia="Calibri" w:hAnsi="Calibri" w:cs="Calibri"/>
                <w:color w:val="00B050"/>
              </w:rPr>
            </w:pPr>
            <w:r w:rsidRPr="202CB2E8">
              <w:rPr>
                <w:rFonts w:ascii="Calibri" w:eastAsia="Calibri" w:hAnsi="Calibri" w:cs="Calibri"/>
                <w:color w:val="00B050"/>
              </w:rPr>
              <w:t xml:space="preserve">Teachers co-deliver lessons or support each other in practical sessions, sharing strengths and modelling good practice. (dropdown days / intervention sessions) </w:t>
            </w:r>
          </w:p>
          <w:p w14:paraId="7FD6B609" w14:textId="7F2C4FB1" w:rsidR="009779E3" w:rsidRDefault="009779E3" w:rsidP="202CB2E8">
            <w:pPr>
              <w:pStyle w:val="ListParagraph"/>
              <w:spacing w:before="240" w:after="240"/>
              <w:rPr>
                <w:rFonts w:ascii="Calibri" w:eastAsia="Calibri" w:hAnsi="Calibri" w:cs="Calibri"/>
                <w:color w:val="00B050"/>
              </w:rPr>
            </w:pPr>
          </w:p>
          <w:p w14:paraId="7F69D9F2" w14:textId="322206D1" w:rsidR="009779E3" w:rsidRDefault="52D56112" w:rsidP="00D141B8">
            <w:pPr>
              <w:pStyle w:val="ListParagraph"/>
              <w:numPr>
                <w:ilvl w:val="0"/>
                <w:numId w:val="11"/>
              </w:numPr>
              <w:spacing w:before="240" w:after="240"/>
              <w:rPr>
                <w:rFonts w:ascii="Calibri" w:eastAsia="Calibri" w:hAnsi="Calibri" w:cs="Calibri"/>
                <w:color w:val="00B050"/>
              </w:rPr>
            </w:pPr>
            <w:r w:rsidRPr="202CB2E8">
              <w:rPr>
                <w:rFonts w:ascii="Calibri" w:eastAsia="Calibri" w:hAnsi="Calibri" w:cs="Calibri"/>
                <w:color w:val="00B050"/>
              </w:rPr>
              <w:t>Regular department meetings are used to share successful strategies, resources, assessment methods, and behaviour management techniques.</w:t>
            </w:r>
          </w:p>
          <w:p w14:paraId="6EA599C9" w14:textId="6B970DD3" w:rsidR="009779E3" w:rsidRDefault="009779E3" w:rsidP="202CB2E8">
            <w:pPr>
              <w:pStyle w:val="ListParagraph"/>
              <w:spacing w:before="240" w:after="240"/>
              <w:rPr>
                <w:rFonts w:ascii="Calibri" w:eastAsia="Calibri" w:hAnsi="Calibri" w:cs="Calibri"/>
                <w:color w:val="00B050"/>
              </w:rPr>
            </w:pPr>
          </w:p>
          <w:p w14:paraId="5A7DE1D4" w14:textId="7ECB9B4E" w:rsidR="009779E3" w:rsidRDefault="52D56112" w:rsidP="00D141B8">
            <w:pPr>
              <w:pStyle w:val="ListParagraph"/>
              <w:numPr>
                <w:ilvl w:val="0"/>
                <w:numId w:val="11"/>
              </w:numPr>
              <w:spacing w:before="240" w:after="240"/>
              <w:rPr>
                <w:rFonts w:ascii="Calibri" w:eastAsia="Calibri" w:hAnsi="Calibri" w:cs="Calibri"/>
                <w:color w:val="00B050"/>
              </w:rPr>
            </w:pPr>
            <w:r w:rsidRPr="202CB2E8">
              <w:rPr>
                <w:rFonts w:ascii="Calibri" w:eastAsia="Calibri" w:hAnsi="Calibri" w:cs="Calibri"/>
                <w:color w:val="00B050"/>
              </w:rPr>
              <w:t>Staff collaboratively assess and moderate pupil work, especially in practical and written components, to ensure consistency and fairness in grading.</w:t>
            </w:r>
          </w:p>
          <w:p w14:paraId="64D90A21" w14:textId="6DB20A36" w:rsidR="009779E3" w:rsidRDefault="009779E3" w:rsidP="202CB2E8">
            <w:pPr>
              <w:pStyle w:val="ListParagraph"/>
              <w:spacing w:before="240" w:after="240"/>
              <w:rPr>
                <w:rFonts w:ascii="Calibri" w:eastAsia="Calibri" w:hAnsi="Calibri" w:cs="Calibri"/>
                <w:color w:val="00B050"/>
              </w:rPr>
            </w:pPr>
          </w:p>
          <w:p w14:paraId="7221B749" w14:textId="460A0C49" w:rsidR="009779E3" w:rsidRDefault="52D56112" w:rsidP="00D141B8">
            <w:pPr>
              <w:pStyle w:val="ListParagraph"/>
              <w:numPr>
                <w:ilvl w:val="0"/>
                <w:numId w:val="11"/>
              </w:numPr>
              <w:spacing w:before="240" w:after="240"/>
              <w:rPr>
                <w:rFonts w:ascii="Calibri" w:eastAsia="Calibri" w:hAnsi="Calibri" w:cs="Calibri"/>
                <w:color w:val="00B050"/>
              </w:rPr>
            </w:pPr>
            <w:r w:rsidRPr="202CB2E8">
              <w:rPr>
                <w:rFonts w:ascii="Calibri" w:eastAsia="Calibri" w:hAnsi="Calibri" w:cs="Calibri"/>
                <w:color w:val="00B050"/>
              </w:rPr>
              <w:lastRenderedPageBreak/>
              <w:t xml:space="preserve">PE teachers work with staff in other subjects such as geography to create cross-curricular links, such as using map reading skills in orienteering. </w:t>
            </w:r>
          </w:p>
          <w:p w14:paraId="65ED9F69" w14:textId="2E0B3002" w:rsidR="009779E3" w:rsidRDefault="5C0D210D" w:rsidP="00D141B8">
            <w:pPr>
              <w:pStyle w:val="ListParagraph"/>
              <w:numPr>
                <w:ilvl w:val="0"/>
                <w:numId w:val="11"/>
              </w:numPr>
              <w:spacing w:before="240" w:after="240"/>
              <w:rPr>
                <w:rFonts w:ascii="Calibri" w:eastAsia="Calibri" w:hAnsi="Calibri" w:cs="Calibri"/>
                <w:color w:val="00B050"/>
              </w:rPr>
            </w:pPr>
            <w:r w:rsidRPr="202CB2E8">
              <w:rPr>
                <w:rFonts w:ascii="Calibri" w:eastAsia="Calibri" w:hAnsi="Calibri" w:cs="Calibri"/>
                <w:color w:val="00B050"/>
              </w:rPr>
              <w:t>Staff collaborate to plan and run sports days, inter-house competitions, extracurricular clubs, and fixtures with other schools.</w:t>
            </w:r>
          </w:p>
          <w:p w14:paraId="7A72FE1B" w14:textId="599EA422" w:rsidR="009779E3" w:rsidRDefault="009779E3" w:rsidP="202CB2E8">
            <w:pPr>
              <w:pStyle w:val="ListParagraph"/>
              <w:spacing w:before="240" w:after="240"/>
              <w:rPr>
                <w:rFonts w:ascii="Calibri" w:eastAsia="Calibri" w:hAnsi="Calibri" w:cs="Calibri"/>
                <w:color w:val="00B050"/>
              </w:rPr>
            </w:pPr>
          </w:p>
          <w:p w14:paraId="7731714D" w14:textId="77777777" w:rsidR="009779E3" w:rsidRPr="003F76DE" w:rsidRDefault="5C0D210D" w:rsidP="00D141B8">
            <w:pPr>
              <w:pStyle w:val="ListParagraph"/>
              <w:numPr>
                <w:ilvl w:val="0"/>
                <w:numId w:val="11"/>
              </w:numPr>
              <w:spacing w:before="240" w:after="240"/>
              <w:rPr>
                <w:rFonts w:ascii="Calibri" w:eastAsia="Calibri" w:hAnsi="Calibri" w:cs="Calibri"/>
                <w:color w:val="000000" w:themeColor="text1"/>
              </w:rPr>
            </w:pPr>
            <w:r w:rsidRPr="202CB2E8">
              <w:rPr>
                <w:rFonts w:ascii="Calibri" w:eastAsia="Calibri" w:hAnsi="Calibri" w:cs="Calibri"/>
                <w:color w:val="00B050"/>
              </w:rPr>
              <w:t>PE staff attend whole school CPD training together to develop professionally and improve teaching and learning across the department.</w:t>
            </w:r>
          </w:p>
          <w:p w14:paraId="3ED48D49" w14:textId="77777777" w:rsidR="003F76DE" w:rsidRPr="003F76DE" w:rsidRDefault="003F76DE" w:rsidP="003F76DE">
            <w:pPr>
              <w:pStyle w:val="ListParagraph"/>
              <w:rPr>
                <w:rFonts w:ascii="Calibri" w:eastAsia="Calibri" w:hAnsi="Calibri" w:cs="Calibri"/>
                <w:color w:val="000000" w:themeColor="text1"/>
              </w:rPr>
            </w:pPr>
          </w:p>
          <w:p w14:paraId="30F7302D" w14:textId="77777777" w:rsidR="00DE6CA8" w:rsidRPr="00CE0B9D" w:rsidRDefault="00DE6CA8" w:rsidP="00D141B8">
            <w:pPr>
              <w:numPr>
                <w:ilvl w:val="0"/>
                <w:numId w:val="11"/>
              </w:numPr>
              <w:spacing w:after="160" w:line="278" w:lineRule="auto"/>
              <w:rPr>
                <w:color w:val="7030A0"/>
              </w:rPr>
            </w:pPr>
            <w:r w:rsidRPr="00CE0B9D">
              <w:rPr>
                <w:color w:val="7030A0"/>
              </w:rPr>
              <w:t>Shared planning and moderation across the department.</w:t>
            </w:r>
          </w:p>
          <w:p w14:paraId="15FFF5AF" w14:textId="77777777" w:rsidR="00DE6CA8" w:rsidRPr="00CE0B9D" w:rsidRDefault="00DE6CA8" w:rsidP="00D141B8">
            <w:pPr>
              <w:numPr>
                <w:ilvl w:val="0"/>
                <w:numId w:val="11"/>
              </w:numPr>
              <w:spacing w:after="160" w:line="278" w:lineRule="auto"/>
              <w:rPr>
                <w:color w:val="7030A0"/>
              </w:rPr>
            </w:pPr>
            <w:r w:rsidRPr="00CE0B9D">
              <w:rPr>
                <w:color w:val="7030A0"/>
              </w:rPr>
              <w:t>Regular professional dialogue informed by assessment outcomes.</w:t>
            </w:r>
          </w:p>
          <w:p w14:paraId="1780EB0E" w14:textId="77777777" w:rsidR="00DE6CA8" w:rsidRPr="00CE0B9D" w:rsidRDefault="00DE6CA8" w:rsidP="00D141B8">
            <w:pPr>
              <w:numPr>
                <w:ilvl w:val="0"/>
                <w:numId w:val="11"/>
              </w:numPr>
              <w:spacing w:after="160" w:line="278" w:lineRule="auto"/>
              <w:rPr>
                <w:color w:val="7030A0"/>
              </w:rPr>
            </w:pPr>
            <w:r w:rsidRPr="00CE0B9D">
              <w:rPr>
                <w:color w:val="7030A0"/>
              </w:rPr>
              <w:t>Best practice shared following first full delivery review.</w:t>
            </w:r>
          </w:p>
          <w:p w14:paraId="59D24AB1" w14:textId="6946FA6A" w:rsidR="003F76DE" w:rsidRPr="00DE6CA8" w:rsidRDefault="003F76DE" w:rsidP="00DE6CA8">
            <w:pPr>
              <w:spacing w:before="240" w:after="240"/>
              <w:rPr>
                <w:rFonts w:ascii="Calibri" w:eastAsia="Calibri" w:hAnsi="Calibri" w:cs="Calibri"/>
                <w:color w:val="000000" w:themeColor="text1"/>
              </w:rPr>
            </w:pPr>
          </w:p>
        </w:tc>
        <w:tc>
          <w:tcPr>
            <w:tcW w:w="5128" w:type="dxa"/>
            <w:gridSpan w:val="2"/>
          </w:tcPr>
          <w:p w14:paraId="73885C83" w14:textId="6B12798E" w:rsidR="009779E3" w:rsidRDefault="005173C8" w:rsidP="00D141B8">
            <w:pPr>
              <w:pStyle w:val="ListParagraph"/>
              <w:numPr>
                <w:ilvl w:val="0"/>
                <w:numId w:val="12"/>
              </w:numPr>
              <w:rPr>
                <w:color w:val="000000" w:themeColor="text1"/>
              </w:rPr>
            </w:pPr>
            <w:r>
              <w:rPr>
                <w:color w:val="000000" w:themeColor="text1"/>
              </w:rPr>
              <w:lastRenderedPageBreak/>
              <w:t>The Physi</w:t>
            </w:r>
            <w:r w:rsidR="00A14818">
              <w:rPr>
                <w:color w:val="000000" w:themeColor="text1"/>
              </w:rPr>
              <w:t>cal Education and Health and Fitness</w:t>
            </w:r>
            <w:r>
              <w:rPr>
                <w:color w:val="000000" w:themeColor="text1"/>
              </w:rPr>
              <w:t xml:space="preserve"> team sequences knowledge through retrieval practice including the use of starters for memory recall and building in practical skills throughout the year. </w:t>
            </w:r>
          </w:p>
          <w:p w14:paraId="5152033A" w14:textId="77777777" w:rsidR="009779E3" w:rsidRDefault="009779E3">
            <w:pPr>
              <w:pStyle w:val="ListParagraph"/>
              <w:rPr>
                <w:color w:val="000000" w:themeColor="text1"/>
              </w:rPr>
            </w:pPr>
          </w:p>
          <w:p w14:paraId="5252A8CD" w14:textId="77777777" w:rsidR="009779E3" w:rsidRDefault="005173C8" w:rsidP="00D141B8">
            <w:pPr>
              <w:pStyle w:val="ListParagraph"/>
              <w:numPr>
                <w:ilvl w:val="0"/>
                <w:numId w:val="12"/>
              </w:numPr>
              <w:rPr>
                <w:color w:val="000000" w:themeColor="text1"/>
              </w:rPr>
            </w:pPr>
            <w:r>
              <w:rPr>
                <w:color w:val="000000" w:themeColor="text1"/>
              </w:rPr>
              <w:t xml:space="preserve">Assessments are driven by the curriculum, not the other way around.  We deliver a rich, deep and ambitious knowledge-based curriculum.     The assessments evaluate how well we </w:t>
            </w:r>
            <w:proofErr w:type="gramStart"/>
            <w:r>
              <w:rPr>
                <w:color w:val="000000" w:themeColor="text1"/>
              </w:rPr>
              <w:t>are able to</w:t>
            </w:r>
            <w:proofErr w:type="gramEnd"/>
            <w:r>
              <w:rPr>
                <w:color w:val="000000" w:themeColor="text1"/>
              </w:rPr>
              <w:t xml:space="preserve"> deliver this curriculum and how effectively individual pupils have mastered that body of learning.</w:t>
            </w:r>
          </w:p>
          <w:p w14:paraId="4822AD6B" w14:textId="77777777" w:rsidR="009779E3" w:rsidRDefault="009779E3">
            <w:pPr>
              <w:pStyle w:val="ListParagraph"/>
              <w:rPr>
                <w:color w:val="000000" w:themeColor="text1"/>
              </w:rPr>
            </w:pPr>
          </w:p>
          <w:p w14:paraId="7563BFC1" w14:textId="77777777" w:rsidR="009779E3" w:rsidRDefault="005173C8" w:rsidP="00D141B8">
            <w:pPr>
              <w:pStyle w:val="ListParagraph"/>
              <w:numPr>
                <w:ilvl w:val="0"/>
                <w:numId w:val="12"/>
              </w:numPr>
              <w:rPr>
                <w:color w:val="000000" w:themeColor="text1"/>
              </w:rPr>
            </w:pPr>
            <w:r>
              <w:rPr>
                <w:color w:val="000000" w:themeColor="text1"/>
              </w:rPr>
              <w:t xml:space="preserve">The curriculum model emphasises breadth and richness. We provide pupils with memorable opportunities to enjoy learning. </w:t>
            </w:r>
          </w:p>
          <w:p w14:paraId="0EC03FCF" w14:textId="77777777" w:rsidR="009779E3" w:rsidRDefault="009779E3">
            <w:pPr>
              <w:rPr>
                <w:color w:val="000000" w:themeColor="text1"/>
              </w:rPr>
            </w:pPr>
          </w:p>
          <w:p w14:paraId="005CA2DF" w14:textId="77777777" w:rsidR="009779E3" w:rsidRDefault="005173C8" w:rsidP="00D141B8">
            <w:pPr>
              <w:pStyle w:val="ListParagraph"/>
              <w:numPr>
                <w:ilvl w:val="0"/>
                <w:numId w:val="12"/>
              </w:numPr>
              <w:rPr>
                <w:color w:val="000000" w:themeColor="text1"/>
              </w:rPr>
            </w:pPr>
            <w:r>
              <w:rPr>
                <w:color w:val="000000" w:themeColor="text1"/>
              </w:rPr>
              <w:t xml:space="preserve">Testing is only a means of assessing pupils’ learning: it is not an </w:t>
            </w:r>
            <w:proofErr w:type="gramStart"/>
            <w:r>
              <w:rPr>
                <w:color w:val="000000" w:themeColor="text1"/>
              </w:rPr>
              <w:t>end in itself</w:t>
            </w:r>
            <w:proofErr w:type="gramEnd"/>
            <w:r>
              <w:rPr>
                <w:color w:val="000000" w:themeColor="text1"/>
              </w:rPr>
              <w:t xml:space="preserve">. Pupils become familiar with assessment criteria so that their learning is purposeful but first and foremost they grapple with subject content and key ideas. </w:t>
            </w:r>
          </w:p>
          <w:p w14:paraId="7CE1011A" w14:textId="77777777" w:rsidR="009779E3" w:rsidRDefault="009779E3">
            <w:pPr>
              <w:pStyle w:val="ListParagraph"/>
              <w:rPr>
                <w:color w:val="000000" w:themeColor="text1"/>
              </w:rPr>
            </w:pPr>
          </w:p>
          <w:p w14:paraId="5EF43636" w14:textId="77777777" w:rsidR="009779E3" w:rsidRDefault="005173C8" w:rsidP="00D141B8">
            <w:pPr>
              <w:pStyle w:val="ListParagraph"/>
              <w:numPr>
                <w:ilvl w:val="0"/>
                <w:numId w:val="12"/>
              </w:numPr>
              <w:rPr>
                <w:color w:val="000000" w:themeColor="text1"/>
              </w:rPr>
            </w:pPr>
            <w:r>
              <w:rPr>
                <w:color w:val="000000" w:themeColor="text1"/>
              </w:rPr>
              <w:t>Speedy turn round of assessment data: establish and adhere to set deadlines.</w:t>
            </w:r>
          </w:p>
          <w:p w14:paraId="59D08FE8" w14:textId="77777777" w:rsidR="009779E3" w:rsidRDefault="009779E3">
            <w:pPr>
              <w:rPr>
                <w:color w:val="000000" w:themeColor="text1"/>
              </w:rPr>
            </w:pPr>
          </w:p>
          <w:p w14:paraId="312D8C67" w14:textId="77777777" w:rsidR="009779E3" w:rsidRDefault="005173C8" w:rsidP="00D141B8">
            <w:pPr>
              <w:pStyle w:val="ListParagraph"/>
              <w:numPr>
                <w:ilvl w:val="0"/>
                <w:numId w:val="12"/>
              </w:numPr>
              <w:rPr>
                <w:color w:val="000000" w:themeColor="text1"/>
              </w:rPr>
            </w:pPr>
            <w:r>
              <w:rPr>
                <w:color w:val="000000" w:themeColor="text1"/>
              </w:rPr>
              <w:t>Question level analysis underpinning rapid analysis of issues to be resolved at cohort/class/group/individual level.</w:t>
            </w:r>
          </w:p>
          <w:p w14:paraId="26368C6F" w14:textId="68B6AE72" w:rsidR="009779E3" w:rsidRDefault="009779E3">
            <w:pPr>
              <w:rPr>
                <w:color w:val="000000" w:themeColor="text1"/>
              </w:rPr>
            </w:pPr>
          </w:p>
          <w:p w14:paraId="15B641C3" w14:textId="77777777" w:rsidR="009779E3" w:rsidRDefault="005173C8" w:rsidP="00D141B8">
            <w:pPr>
              <w:pStyle w:val="ListParagraph"/>
              <w:numPr>
                <w:ilvl w:val="0"/>
                <w:numId w:val="12"/>
              </w:numPr>
              <w:rPr>
                <w:color w:val="000000" w:themeColor="text1"/>
              </w:rPr>
            </w:pPr>
            <w:proofErr w:type="spellStart"/>
            <w:r>
              <w:rPr>
                <w:color w:val="000000" w:themeColor="text1"/>
              </w:rPr>
              <w:t>AfL</w:t>
            </w:r>
            <w:proofErr w:type="spellEnd"/>
            <w:r>
              <w:rPr>
                <w:color w:val="000000" w:themeColor="text1"/>
              </w:rPr>
              <w:t xml:space="preserve"> in the classroom informs lesson planning and weekly intervention.</w:t>
            </w:r>
          </w:p>
          <w:p w14:paraId="0C059B9A" w14:textId="77777777" w:rsidR="009779E3" w:rsidRDefault="009779E3">
            <w:pPr>
              <w:rPr>
                <w:color w:val="000000" w:themeColor="text1"/>
              </w:rPr>
            </w:pPr>
          </w:p>
          <w:p w14:paraId="4E2F1A8B" w14:textId="77777777" w:rsidR="009779E3" w:rsidRDefault="6828FE1F" w:rsidP="00D141B8">
            <w:pPr>
              <w:pStyle w:val="ListParagraph"/>
              <w:numPr>
                <w:ilvl w:val="0"/>
                <w:numId w:val="12"/>
              </w:numPr>
              <w:rPr>
                <w:color w:val="000000" w:themeColor="text1"/>
              </w:rPr>
            </w:pPr>
            <w:r w:rsidRPr="202CB2E8">
              <w:rPr>
                <w:color w:val="000000" w:themeColor="text1"/>
              </w:rPr>
              <w:t>Feedback from assessments provides learners with smart targets for improvement.</w:t>
            </w:r>
          </w:p>
          <w:p w14:paraId="7B1BFECA" w14:textId="665697B5" w:rsidR="1A2C4791" w:rsidRDefault="1A2C4791" w:rsidP="00D141B8">
            <w:pPr>
              <w:pStyle w:val="Heading3"/>
              <w:numPr>
                <w:ilvl w:val="0"/>
                <w:numId w:val="12"/>
              </w:numPr>
              <w:spacing w:before="281" w:after="281"/>
              <w:rPr>
                <w:rFonts w:ascii="Calibri" w:eastAsia="Calibri" w:hAnsi="Calibri" w:cs="Calibri"/>
                <w:color w:val="00B050"/>
                <w:sz w:val="22"/>
                <w:szCs w:val="22"/>
              </w:rPr>
            </w:pPr>
            <w:r w:rsidRPr="202CB2E8">
              <w:rPr>
                <w:rFonts w:ascii="Calibri" w:eastAsia="Calibri" w:hAnsi="Calibri" w:cs="Calibri"/>
                <w:color w:val="00B050"/>
                <w:sz w:val="22"/>
                <w:szCs w:val="22"/>
              </w:rPr>
              <w:lastRenderedPageBreak/>
              <w:t>QLA (Question Level Analysis) Sessions. After each assessment, teachers review individual pupil responses to identify specific gaps in knowledge. Targeted lessons or revision activities are then planned to address those gaps.</w:t>
            </w:r>
          </w:p>
          <w:p w14:paraId="695C07A8" w14:textId="026DFD50" w:rsidR="16853703" w:rsidRDefault="16853703" w:rsidP="00D141B8">
            <w:pPr>
              <w:pStyle w:val="Heading3"/>
              <w:numPr>
                <w:ilvl w:val="0"/>
                <w:numId w:val="12"/>
              </w:numPr>
              <w:spacing w:before="281" w:after="281"/>
              <w:rPr>
                <w:rFonts w:ascii="Calibri" w:eastAsia="Calibri" w:hAnsi="Calibri" w:cs="Calibri"/>
                <w:color w:val="00B050"/>
                <w:sz w:val="22"/>
                <w:szCs w:val="22"/>
              </w:rPr>
            </w:pPr>
            <w:r w:rsidRPr="202CB2E8">
              <w:rPr>
                <w:rFonts w:ascii="Calibri" w:eastAsia="Calibri" w:hAnsi="Calibri" w:cs="Calibri"/>
                <w:color w:val="00B050"/>
                <w:sz w:val="22"/>
                <w:szCs w:val="22"/>
              </w:rPr>
              <w:t xml:space="preserve">Targeted Intervention Sessions. </w:t>
            </w:r>
            <w:r w:rsidR="11C82094" w:rsidRPr="202CB2E8">
              <w:rPr>
                <w:rFonts w:ascii="Calibri" w:eastAsia="Calibri" w:hAnsi="Calibri" w:cs="Calibri"/>
                <w:color w:val="00B050"/>
                <w:sz w:val="22"/>
                <w:szCs w:val="22"/>
              </w:rPr>
              <w:t xml:space="preserve">Targeted </w:t>
            </w:r>
            <w:r w:rsidRPr="202CB2E8">
              <w:rPr>
                <w:rFonts w:ascii="Calibri" w:eastAsia="Calibri" w:hAnsi="Calibri" w:cs="Calibri"/>
                <w:color w:val="00B050"/>
                <w:sz w:val="22"/>
                <w:szCs w:val="22"/>
              </w:rPr>
              <w:t xml:space="preserve">group sessions are offered during lunch, after school, or in form time for pupils who need extra support in theory or practical content. </w:t>
            </w:r>
          </w:p>
          <w:p w14:paraId="232F2F7E" w14:textId="31E98591" w:rsidR="65E8FB7B" w:rsidRDefault="65E8FB7B" w:rsidP="00D141B8">
            <w:pPr>
              <w:pStyle w:val="Heading3"/>
              <w:numPr>
                <w:ilvl w:val="0"/>
                <w:numId w:val="12"/>
              </w:numPr>
              <w:spacing w:before="281" w:after="281"/>
              <w:rPr>
                <w:rFonts w:ascii="Calibri" w:eastAsia="Calibri" w:hAnsi="Calibri" w:cs="Calibri"/>
                <w:color w:val="00B050"/>
                <w:sz w:val="22"/>
                <w:szCs w:val="22"/>
              </w:rPr>
            </w:pPr>
            <w:r w:rsidRPr="202CB2E8">
              <w:rPr>
                <w:rFonts w:ascii="Calibri" w:eastAsia="Calibri" w:hAnsi="Calibri" w:cs="Calibri"/>
                <w:color w:val="00B050"/>
                <w:sz w:val="22"/>
                <w:szCs w:val="22"/>
              </w:rPr>
              <w:t>After each AP teachers identify focus 3 pupils at KS3 and focus 5 pupils at KS4 and devise a plan as to how they will monitor and improve each pupil's progress and grade</w:t>
            </w:r>
          </w:p>
          <w:p w14:paraId="2215B06D" w14:textId="46F63F97" w:rsidR="5BEB1303" w:rsidRDefault="5BEB1303" w:rsidP="00D141B8">
            <w:pPr>
              <w:pStyle w:val="ListParagraph"/>
              <w:numPr>
                <w:ilvl w:val="0"/>
                <w:numId w:val="12"/>
              </w:numPr>
              <w:rPr>
                <w:color w:val="00B050"/>
              </w:rPr>
            </w:pPr>
            <w:r w:rsidRPr="202CB2E8">
              <w:rPr>
                <w:rFonts w:ascii="Calibri" w:eastAsia="Calibri" w:hAnsi="Calibri" w:cs="Calibri"/>
                <w:color w:val="00B050"/>
              </w:rPr>
              <w:t>Health and Fitness and dance drop-down days are strategically scheduled in the academy calendar to provide focused support for KS4 pupils. These dedicated days allow for intensive teaching, targeted intervention, and extended learning opportunities, helping pupils consolidate key knowledge, address any gaps, and make accelerated progress towards their target grades.</w:t>
            </w:r>
            <w:r w:rsidR="65E8FB7B" w:rsidRPr="202CB2E8">
              <w:rPr>
                <w:color w:val="00B050"/>
              </w:rPr>
              <w:t xml:space="preserve"> </w:t>
            </w:r>
          </w:p>
          <w:p w14:paraId="1F8AECB7" w14:textId="03847869" w:rsidR="202CB2E8" w:rsidRDefault="202CB2E8" w:rsidP="202CB2E8">
            <w:pPr>
              <w:pStyle w:val="ListParagraph"/>
              <w:rPr>
                <w:color w:val="00B050"/>
              </w:rPr>
            </w:pPr>
          </w:p>
          <w:p w14:paraId="2E23D4C3" w14:textId="30B3B877" w:rsidR="18DE1771" w:rsidRDefault="18DE1771" w:rsidP="00D141B8">
            <w:pPr>
              <w:pStyle w:val="ListParagraph"/>
              <w:numPr>
                <w:ilvl w:val="0"/>
                <w:numId w:val="12"/>
              </w:numPr>
              <w:spacing w:before="240" w:after="240"/>
              <w:rPr>
                <w:rFonts w:ascii="Calibri" w:eastAsia="Calibri" w:hAnsi="Calibri" w:cs="Calibri"/>
                <w:color w:val="00B050"/>
              </w:rPr>
            </w:pPr>
            <w:r w:rsidRPr="202CB2E8">
              <w:rPr>
                <w:rFonts w:ascii="Calibri" w:eastAsia="Calibri" w:hAnsi="Calibri" w:cs="Calibri"/>
                <w:color w:val="00B050"/>
              </w:rPr>
              <w:t>Pupils are given tailored resources (e.g. GCSE Pod links, revision booklets, flashcards) based on their individual areas for improvement.</w:t>
            </w:r>
          </w:p>
          <w:p w14:paraId="20E8282D" w14:textId="1F7C2A61" w:rsidR="563BB420" w:rsidRDefault="563BB420" w:rsidP="00D141B8">
            <w:pPr>
              <w:pStyle w:val="Heading3"/>
              <w:numPr>
                <w:ilvl w:val="0"/>
                <w:numId w:val="12"/>
              </w:numPr>
              <w:spacing w:before="281" w:after="281"/>
              <w:rPr>
                <w:rFonts w:ascii="Calibri" w:eastAsia="Calibri" w:hAnsi="Calibri" w:cs="Calibri"/>
                <w:color w:val="00B050"/>
                <w:sz w:val="22"/>
                <w:szCs w:val="22"/>
              </w:rPr>
            </w:pPr>
            <w:r w:rsidRPr="202CB2E8">
              <w:rPr>
                <w:rFonts w:ascii="Calibri" w:eastAsia="Calibri" w:hAnsi="Calibri" w:cs="Calibri"/>
                <w:color w:val="00B050"/>
                <w:sz w:val="22"/>
                <w:szCs w:val="22"/>
              </w:rPr>
              <w:t>Retrieval and Recall Activities. Low-stakes quizzes, Do Now tasks, and starter questions are used regularly to help pupils revisit and retain key knowledge over time.</w:t>
            </w:r>
          </w:p>
          <w:p w14:paraId="6D5A71FC" w14:textId="08AFBCD0" w:rsidR="563BB420" w:rsidRDefault="563BB420" w:rsidP="00D141B8">
            <w:pPr>
              <w:pStyle w:val="Heading3"/>
              <w:numPr>
                <w:ilvl w:val="0"/>
                <w:numId w:val="12"/>
              </w:numPr>
              <w:spacing w:before="281" w:after="281"/>
              <w:rPr>
                <w:color w:val="00B050"/>
                <w:sz w:val="22"/>
                <w:szCs w:val="22"/>
              </w:rPr>
            </w:pPr>
            <w:r w:rsidRPr="202CB2E8">
              <w:rPr>
                <w:rFonts w:ascii="Calibri" w:eastAsia="Calibri" w:hAnsi="Calibri" w:cs="Calibri"/>
                <w:color w:val="00B050"/>
                <w:sz w:val="22"/>
                <w:szCs w:val="22"/>
              </w:rPr>
              <w:t xml:space="preserve">Use of Data and AP Results. Assessment data is analysed to identify underperforming pupils or patterns in class-wide misconceptions. </w:t>
            </w:r>
            <w:r w:rsidR="620F2FB8" w:rsidRPr="202CB2E8">
              <w:rPr>
                <w:color w:val="00B050"/>
                <w:sz w:val="22"/>
                <w:szCs w:val="22"/>
              </w:rPr>
              <w:t>This informs future planning and helps determine any necessary adjustments or strategies to enhance teaching and learning.</w:t>
            </w:r>
          </w:p>
          <w:p w14:paraId="3EA71424" w14:textId="07E4787E" w:rsidR="46F31C4F" w:rsidRDefault="46F31C4F" w:rsidP="00D141B8">
            <w:pPr>
              <w:pStyle w:val="ListParagraph"/>
              <w:numPr>
                <w:ilvl w:val="0"/>
                <w:numId w:val="12"/>
              </w:numPr>
              <w:rPr>
                <w:rFonts w:ascii="Calibri" w:eastAsia="Calibri" w:hAnsi="Calibri" w:cs="Calibri"/>
                <w:color w:val="00B050"/>
              </w:rPr>
            </w:pPr>
            <w:r w:rsidRPr="202CB2E8">
              <w:rPr>
                <w:rFonts w:ascii="Calibri" w:eastAsia="Calibri" w:hAnsi="Calibri" w:cs="Calibri"/>
                <w:color w:val="00B050"/>
              </w:rPr>
              <w:t>Lessons include scaffolded tasks or challenge levels, allowing pupils to work at their ability while closing gaps in knowledge and skill</w:t>
            </w:r>
          </w:p>
          <w:p w14:paraId="2BB16CA6" w14:textId="77777777" w:rsidR="00B517F7" w:rsidRDefault="00B517F7" w:rsidP="00B517F7">
            <w:pPr>
              <w:pStyle w:val="ListParagraph"/>
              <w:rPr>
                <w:rFonts w:ascii="Calibri" w:eastAsia="Calibri" w:hAnsi="Calibri" w:cs="Calibri"/>
                <w:color w:val="00B050"/>
              </w:rPr>
            </w:pPr>
          </w:p>
          <w:p w14:paraId="0CB827C5" w14:textId="77777777" w:rsidR="00B517F7" w:rsidRPr="00CE0B9D" w:rsidRDefault="00B517F7" w:rsidP="00D141B8">
            <w:pPr>
              <w:numPr>
                <w:ilvl w:val="0"/>
                <w:numId w:val="12"/>
              </w:numPr>
              <w:spacing w:after="160" w:line="278" w:lineRule="auto"/>
              <w:rPr>
                <w:color w:val="7030A0"/>
              </w:rPr>
            </w:pPr>
            <w:r w:rsidRPr="00CE0B9D">
              <w:rPr>
                <w:color w:val="7030A0"/>
              </w:rPr>
              <w:t>Intervention informed by QLA and assessment analysis.</w:t>
            </w:r>
          </w:p>
          <w:p w14:paraId="0FDA683E" w14:textId="77777777" w:rsidR="00B517F7" w:rsidRPr="00CE0B9D" w:rsidRDefault="00B517F7" w:rsidP="00D141B8">
            <w:pPr>
              <w:numPr>
                <w:ilvl w:val="0"/>
                <w:numId w:val="12"/>
              </w:numPr>
              <w:spacing w:after="160" w:line="278" w:lineRule="auto"/>
              <w:rPr>
                <w:color w:val="7030A0"/>
              </w:rPr>
            </w:pPr>
            <w:r w:rsidRPr="00CE0B9D">
              <w:rPr>
                <w:color w:val="7030A0"/>
              </w:rPr>
              <w:t>Focus on exam technique, command words and application.</w:t>
            </w:r>
          </w:p>
          <w:p w14:paraId="48DDC46D" w14:textId="77777777" w:rsidR="00B517F7" w:rsidRPr="00CE0B9D" w:rsidRDefault="00B517F7" w:rsidP="00D141B8">
            <w:pPr>
              <w:numPr>
                <w:ilvl w:val="0"/>
                <w:numId w:val="12"/>
              </w:numPr>
              <w:spacing w:after="160" w:line="278" w:lineRule="auto"/>
              <w:rPr>
                <w:color w:val="7030A0"/>
              </w:rPr>
            </w:pPr>
            <w:r w:rsidRPr="00CE0B9D">
              <w:rPr>
                <w:color w:val="7030A0"/>
              </w:rPr>
              <w:t>Early identification prevents reliance on late Year 11 intervention.</w:t>
            </w:r>
          </w:p>
          <w:p w14:paraId="1D6451D9" w14:textId="29041B18" w:rsidR="202CB2E8" w:rsidRDefault="202CB2E8" w:rsidP="202CB2E8">
            <w:pPr>
              <w:spacing w:before="240" w:after="240"/>
              <w:rPr>
                <w:rFonts w:ascii="Calibri" w:eastAsia="Calibri" w:hAnsi="Calibri" w:cs="Calibri"/>
                <w:color w:val="00B050"/>
              </w:rPr>
            </w:pPr>
          </w:p>
          <w:p w14:paraId="6BE59D63" w14:textId="7ABA9210" w:rsidR="202CB2E8" w:rsidRDefault="202CB2E8" w:rsidP="202CB2E8">
            <w:pPr>
              <w:rPr>
                <w:color w:val="00B050"/>
              </w:rPr>
            </w:pPr>
          </w:p>
          <w:p w14:paraId="380F6FB6" w14:textId="5FA4F5BE" w:rsidR="202CB2E8" w:rsidRDefault="202CB2E8" w:rsidP="202CB2E8"/>
          <w:p w14:paraId="189F67C0" w14:textId="645C3870" w:rsidR="202CB2E8" w:rsidRDefault="202CB2E8" w:rsidP="202CB2E8">
            <w:pPr>
              <w:rPr>
                <w:color w:val="00B050"/>
              </w:rPr>
            </w:pPr>
          </w:p>
          <w:p w14:paraId="001A17CC" w14:textId="77777777" w:rsidR="009779E3" w:rsidRDefault="009779E3">
            <w:pPr>
              <w:rPr>
                <w:color w:val="000000" w:themeColor="text1"/>
              </w:rPr>
            </w:pPr>
          </w:p>
        </w:tc>
        <w:tc>
          <w:tcPr>
            <w:tcW w:w="4369" w:type="dxa"/>
          </w:tcPr>
          <w:p w14:paraId="040FA3A9" w14:textId="0F625D12" w:rsidR="009779E3" w:rsidRDefault="005173C8" w:rsidP="00E17EF7">
            <w:pPr>
              <w:pStyle w:val="ListParagraph"/>
              <w:numPr>
                <w:ilvl w:val="0"/>
                <w:numId w:val="1"/>
              </w:numPr>
              <w:rPr>
                <w:color w:val="000000" w:themeColor="text1"/>
              </w:rPr>
            </w:pPr>
            <w:r>
              <w:rPr>
                <w:color w:val="000000" w:themeColor="text1"/>
              </w:rPr>
              <w:lastRenderedPageBreak/>
              <w:t>By sharing resources and co-planning, we ensure all students have access to high level quality resources that are differentiated to suit the needs of the most and the least able. As a Physica</w:t>
            </w:r>
            <w:r w:rsidR="00A14818">
              <w:rPr>
                <w:color w:val="000000" w:themeColor="text1"/>
              </w:rPr>
              <w:t>l Education and Health and Fitness</w:t>
            </w:r>
            <w:r>
              <w:rPr>
                <w:color w:val="000000" w:themeColor="text1"/>
              </w:rPr>
              <w:t xml:space="preserve"> team, we aim to ensure that irrespective of their ability, pupils are taught by enthusiastic teachers, using excellent curriculum plans. </w:t>
            </w:r>
          </w:p>
          <w:p w14:paraId="670646DC" w14:textId="77777777" w:rsidR="009779E3" w:rsidRDefault="009779E3">
            <w:pPr>
              <w:ind w:left="360"/>
              <w:rPr>
                <w:color w:val="000000" w:themeColor="text1"/>
              </w:rPr>
            </w:pPr>
          </w:p>
          <w:p w14:paraId="76D96489" w14:textId="4D4D3344" w:rsidR="009779E3" w:rsidRDefault="005173C8" w:rsidP="00E17EF7">
            <w:pPr>
              <w:pStyle w:val="ListParagraph"/>
              <w:numPr>
                <w:ilvl w:val="0"/>
                <w:numId w:val="1"/>
              </w:numPr>
              <w:rPr>
                <w:color w:val="000000" w:themeColor="text1"/>
              </w:rPr>
            </w:pPr>
            <w:r>
              <w:rPr>
                <w:color w:val="000000" w:themeColor="text1"/>
              </w:rPr>
              <w:t>As a Physi</w:t>
            </w:r>
            <w:r w:rsidR="00A14818">
              <w:rPr>
                <w:color w:val="000000" w:themeColor="text1"/>
              </w:rPr>
              <w:t xml:space="preserve">cal Education and Health and Fitness </w:t>
            </w:r>
            <w:r>
              <w:rPr>
                <w:color w:val="000000" w:themeColor="text1"/>
              </w:rPr>
              <w:t xml:space="preserve">team, we ensure that for pupils with SEND, steps are taken (advised by specialists in Academy) to remove barriers. When we analyse departmental data, we always look at the SEND performance of our department. </w:t>
            </w:r>
          </w:p>
          <w:p w14:paraId="0CF2C413" w14:textId="77777777" w:rsidR="009779E3" w:rsidRDefault="009779E3">
            <w:pPr>
              <w:rPr>
                <w:color w:val="000000" w:themeColor="text1"/>
              </w:rPr>
            </w:pPr>
          </w:p>
          <w:p w14:paraId="777FB7CF" w14:textId="02D3C6AE" w:rsidR="009779E3" w:rsidRDefault="6828FE1F" w:rsidP="00E17EF7">
            <w:pPr>
              <w:pStyle w:val="ListParagraph"/>
              <w:numPr>
                <w:ilvl w:val="0"/>
                <w:numId w:val="1"/>
              </w:numPr>
              <w:rPr>
                <w:color w:val="000000" w:themeColor="text1"/>
              </w:rPr>
            </w:pPr>
            <w:r w:rsidRPr="202CB2E8">
              <w:rPr>
                <w:color w:val="000000" w:themeColor="text1"/>
              </w:rPr>
              <w:t>We regularly discuss our vulnerable groups in Physi</w:t>
            </w:r>
            <w:r w:rsidR="590F0F10" w:rsidRPr="202CB2E8">
              <w:rPr>
                <w:color w:val="000000" w:themeColor="text1"/>
              </w:rPr>
              <w:t>cal Education and Health and Fitness</w:t>
            </w:r>
            <w:r w:rsidRPr="202CB2E8">
              <w:rPr>
                <w:color w:val="000000" w:themeColor="text1"/>
              </w:rPr>
              <w:t xml:space="preserve"> including disadvantaged and SEND. All teache</w:t>
            </w:r>
            <w:r w:rsidR="590F0F10" w:rsidRPr="202CB2E8">
              <w:rPr>
                <w:color w:val="000000" w:themeColor="text1"/>
              </w:rPr>
              <w:t xml:space="preserve">rs follow </w:t>
            </w:r>
            <w:r w:rsidR="344272F4" w:rsidRPr="202CB2E8">
              <w:rPr>
                <w:color w:val="000000" w:themeColor="text1"/>
              </w:rPr>
              <w:t xml:space="preserve">pupil passports </w:t>
            </w:r>
            <w:r w:rsidRPr="202CB2E8">
              <w:rPr>
                <w:color w:val="000000" w:themeColor="text1"/>
              </w:rPr>
              <w:t xml:space="preserve">put in place to address the needs of </w:t>
            </w:r>
            <w:proofErr w:type="gramStart"/>
            <w:r w:rsidRPr="202CB2E8">
              <w:rPr>
                <w:color w:val="000000" w:themeColor="text1"/>
              </w:rPr>
              <w:t>all of</w:t>
            </w:r>
            <w:proofErr w:type="gramEnd"/>
            <w:r w:rsidRPr="202CB2E8">
              <w:rPr>
                <w:color w:val="000000" w:themeColor="text1"/>
              </w:rPr>
              <w:t xml:space="preserve"> their students. </w:t>
            </w:r>
          </w:p>
          <w:p w14:paraId="1663BE82" w14:textId="16CB6901" w:rsidR="009779E3" w:rsidRDefault="009779E3" w:rsidP="202CB2E8">
            <w:pPr>
              <w:rPr>
                <w:color w:val="000000" w:themeColor="text1"/>
              </w:rPr>
            </w:pPr>
          </w:p>
          <w:p w14:paraId="648228F8" w14:textId="3F258DB3" w:rsidR="009779E3" w:rsidRDefault="1CB061E0" w:rsidP="00E17EF7">
            <w:pPr>
              <w:pStyle w:val="ListParagraph"/>
              <w:numPr>
                <w:ilvl w:val="0"/>
                <w:numId w:val="1"/>
              </w:numPr>
              <w:rPr>
                <w:rFonts w:ascii="Calibri" w:eastAsia="Calibri" w:hAnsi="Calibri" w:cs="Calibri"/>
                <w:color w:val="000000" w:themeColor="text1"/>
              </w:rPr>
            </w:pPr>
            <w:r w:rsidRPr="202CB2E8">
              <w:rPr>
                <w:rFonts w:ascii="Calibri" w:eastAsia="Calibri" w:hAnsi="Calibri" w:cs="Calibri"/>
                <w:color w:val="00B050"/>
              </w:rPr>
              <w:t>The introduction of a new scheme of work for orienteering and gymnastics, designed for both boys and girls, ensures that these activities are accessible and cater to the diverse needs of all pupils. This approach aligns with the KS3 PE curriculum requirements, which mandate that all KS3 pupils engage in either a block of gymnastics or dance</w:t>
            </w:r>
          </w:p>
          <w:p w14:paraId="26666112" w14:textId="5F55E46D" w:rsidR="009779E3" w:rsidRDefault="009779E3" w:rsidP="202CB2E8">
            <w:pPr>
              <w:rPr>
                <w:rFonts w:ascii="Calibri" w:eastAsia="Calibri" w:hAnsi="Calibri" w:cs="Calibri"/>
                <w:color w:val="000000" w:themeColor="text1"/>
              </w:rPr>
            </w:pPr>
          </w:p>
          <w:p w14:paraId="65A3E4D9" w14:textId="77A1635A" w:rsidR="009779E3" w:rsidRDefault="416E3962" w:rsidP="00E17EF7">
            <w:pPr>
              <w:pStyle w:val="ListParagraph"/>
              <w:numPr>
                <w:ilvl w:val="0"/>
                <w:numId w:val="1"/>
              </w:numPr>
              <w:spacing w:before="281" w:after="281"/>
              <w:rPr>
                <w:rFonts w:ascii="Calibri" w:eastAsia="Calibri" w:hAnsi="Calibri" w:cs="Calibri"/>
                <w:color w:val="000000" w:themeColor="text1"/>
              </w:rPr>
            </w:pPr>
            <w:r w:rsidRPr="202CB2E8">
              <w:rPr>
                <w:rFonts w:ascii="Calibri" w:eastAsia="Calibri" w:hAnsi="Calibri" w:cs="Calibri"/>
                <w:color w:val="00B050"/>
              </w:rPr>
              <w:t>Adaptive strategies includ</w:t>
            </w:r>
            <w:r w:rsidR="314146CB" w:rsidRPr="202CB2E8">
              <w:rPr>
                <w:rFonts w:ascii="Calibri" w:eastAsia="Calibri" w:hAnsi="Calibri" w:cs="Calibri"/>
                <w:color w:val="00B050"/>
              </w:rPr>
              <w:t>e</w:t>
            </w:r>
            <w:r w:rsidRPr="202CB2E8">
              <w:rPr>
                <w:rFonts w:ascii="Calibri" w:eastAsia="Calibri" w:hAnsi="Calibri" w:cs="Calibri"/>
                <w:color w:val="00B050"/>
              </w:rPr>
              <w:t xml:space="preserve"> differentiation of </w:t>
            </w:r>
            <w:r w:rsidR="28BB2354" w:rsidRPr="202CB2E8">
              <w:rPr>
                <w:rFonts w:ascii="Calibri" w:eastAsia="Calibri" w:hAnsi="Calibri" w:cs="Calibri"/>
                <w:color w:val="00B050"/>
              </w:rPr>
              <w:t>t</w:t>
            </w:r>
            <w:r w:rsidRPr="202CB2E8">
              <w:rPr>
                <w:rFonts w:ascii="Calibri" w:eastAsia="Calibri" w:hAnsi="Calibri" w:cs="Calibri"/>
                <w:color w:val="00B050"/>
              </w:rPr>
              <w:t xml:space="preserve">asks </w:t>
            </w:r>
            <w:r w:rsidR="54A74B67" w:rsidRPr="202CB2E8">
              <w:rPr>
                <w:rFonts w:ascii="Calibri" w:eastAsia="Calibri" w:hAnsi="Calibri" w:cs="Calibri"/>
                <w:color w:val="00B050"/>
              </w:rPr>
              <w:t>- a</w:t>
            </w:r>
            <w:r w:rsidRPr="202CB2E8">
              <w:rPr>
                <w:rFonts w:ascii="Calibri" w:eastAsia="Calibri" w:hAnsi="Calibri" w:cs="Calibri"/>
                <w:color w:val="00B050"/>
              </w:rPr>
              <w:t xml:space="preserve">ctivities are modified to suit the varying levels of </w:t>
            </w:r>
            <w:r w:rsidRPr="202CB2E8">
              <w:rPr>
                <w:rFonts w:ascii="Calibri" w:eastAsia="Calibri" w:hAnsi="Calibri" w:cs="Calibri"/>
                <w:color w:val="00B050"/>
              </w:rPr>
              <w:lastRenderedPageBreak/>
              <w:t>skill and fitness within the class. For example, a teacher may provide simpler drills for students who struggle with coordination while offering more challenging tasks for those with advanced skills</w:t>
            </w:r>
            <w:r w:rsidR="1BE65DB1" w:rsidRPr="202CB2E8">
              <w:rPr>
                <w:rFonts w:ascii="Calibri" w:eastAsia="Calibri" w:hAnsi="Calibri" w:cs="Calibri"/>
                <w:color w:val="00B050"/>
              </w:rPr>
              <w:t xml:space="preserve">. </w:t>
            </w:r>
          </w:p>
          <w:p w14:paraId="212B7F26" w14:textId="0514781C" w:rsidR="009779E3" w:rsidRDefault="1BE65DB1" w:rsidP="00E17EF7">
            <w:pPr>
              <w:pStyle w:val="Heading3"/>
              <w:numPr>
                <w:ilvl w:val="0"/>
                <w:numId w:val="1"/>
              </w:numPr>
              <w:spacing w:before="281" w:after="281"/>
              <w:rPr>
                <w:rFonts w:ascii="Calibri" w:eastAsia="Calibri" w:hAnsi="Calibri" w:cs="Calibri"/>
                <w:color w:val="00B050"/>
                <w:sz w:val="22"/>
                <w:szCs w:val="22"/>
              </w:rPr>
            </w:pPr>
            <w:r w:rsidRPr="202CB2E8">
              <w:rPr>
                <w:rFonts w:ascii="Calibri" w:eastAsia="Calibri" w:hAnsi="Calibri" w:cs="Calibri"/>
                <w:color w:val="00B050"/>
                <w:sz w:val="22"/>
                <w:szCs w:val="22"/>
              </w:rPr>
              <w:t xml:space="preserve">Flexible Grouping. Students are grouped according to their needs, allowing for peer support, whether it’s pairing students with higher and lower skill levels, or working with different group sizes depending on the activity. </w:t>
            </w:r>
          </w:p>
          <w:p w14:paraId="63DD4C8A" w14:textId="194703B6" w:rsidR="009779E3" w:rsidRDefault="5163468E" w:rsidP="00E17EF7">
            <w:pPr>
              <w:pStyle w:val="Heading3"/>
              <w:numPr>
                <w:ilvl w:val="0"/>
                <w:numId w:val="1"/>
              </w:numPr>
              <w:spacing w:before="281" w:after="281"/>
              <w:rPr>
                <w:rFonts w:ascii="Calibri" w:eastAsia="Calibri" w:hAnsi="Calibri" w:cs="Calibri"/>
                <w:color w:val="00B050"/>
                <w:sz w:val="22"/>
                <w:szCs w:val="22"/>
              </w:rPr>
            </w:pPr>
            <w:r w:rsidRPr="202CB2E8">
              <w:rPr>
                <w:rFonts w:ascii="Calibri" w:eastAsia="Calibri" w:hAnsi="Calibri" w:cs="Calibri"/>
                <w:color w:val="00B050"/>
                <w:sz w:val="22"/>
                <w:szCs w:val="22"/>
              </w:rPr>
              <w:t>Scaffolded Learning. Teachers break down tasks into smaller, manageable steps, offering more support in the early stages of learning and gradually reducing assistance as students gain confidence and skills.</w:t>
            </w:r>
          </w:p>
          <w:p w14:paraId="095A6DEA" w14:textId="77777777" w:rsidR="00E17EF7" w:rsidRPr="00CE0B9D" w:rsidRDefault="00E17EF7" w:rsidP="00E17EF7">
            <w:pPr>
              <w:numPr>
                <w:ilvl w:val="0"/>
                <w:numId w:val="1"/>
              </w:numPr>
              <w:spacing w:after="160" w:line="278" w:lineRule="auto"/>
              <w:rPr>
                <w:color w:val="7030A0"/>
              </w:rPr>
            </w:pPr>
            <w:r w:rsidRPr="00CE0B9D">
              <w:rPr>
                <w:color w:val="7030A0"/>
              </w:rPr>
              <w:t>SEND strategies embedded across lessons.</w:t>
            </w:r>
          </w:p>
          <w:p w14:paraId="6D375A8F" w14:textId="77777777" w:rsidR="00E17EF7" w:rsidRPr="00CE0B9D" w:rsidRDefault="00E17EF7" w:rsidP="00E17EF7">
            <w:pPr>
              <w:numPr>
                <w:ilvl w:val="0"/>
                <w:numId w:val="1"/>
              </w:numPr>
              <w:spacing w:after="160" w:line="278" w:lineRule="auto"/>
              <w:rPr>
                <w:color w:val="7030A0"/>
              </w:rPr>
            </w:pPr>
            <w:r w:rsidRPr="00CE0B9D">
              <w:rPr>
                <w:color w:val="7030A0"/>
              </w:rPr>
              <w:t>Scaffolded resources and adaptive teaching used consistently.</w:t>
            </w:r>
          </w:p>
          <w:p w14:paraId="7F9A14C2" w14:textId="77777777" w:rsidR="00E17EF7" w:rsidRPr="00CE0B9D" w:rsidRDefault="00E17EF7" w:rsidP="00E17EF7">
            <w:pPr>
              <w:numPr>
                <w:ilvl w:val="0"/>
                <w:numId w:val="1"/>
              </w:numPr>
              <w:spacing w:after="160" w:line="278" w:lineRule="auto"/>
              <w:rPr>
                <w:color w:val="7030A0"/>
              </w:rPr>
            </w:pPr>
            <w:r w:rsidRPr="00CE0B9D">
              <w:rPr>
                <w:color w:val="7030A0"/>
              </w:rPr>
              <w:t>SEND pupils supported to access the full specification.</w:t>
            </w:r>
          </w:p>
          <w:p w14:paraId="0BB5882A" w14:textId="63121E57" w:rsidR="009779E3" w:rsidRDefault="009779E3" w:rsidP="202CB2E8"/>
          <w:p w14:paraId="61EA8A7F" w14:textId="5FA3BCAC" w:rsidR="009779E3" w:rsidRDefault="009779E3" w:rsidP="202CB2E8"/>
          <w:p w14:paraId="59B5E45C" w14:textId="0371B475" w:rsidR="009779E3" w:rsidRDefault="009779E3" w:rsidP="202CB2E8">
            <w:pPr>
              <w:spacing w:before="281" w:after="281"/>
              <w:rPr>
                <w:rFonts w:ascii="Calibri" w:eastAsia="Calibri" w:hAnsi="Calibri" w:cs="Calibri"/>
                <w:color w:val="000000" w:themeColor="text1"/>
              </w:rPr>
            </w:pPr>
          </w:p>
          <w:p w14:paraId="11891A07" w14:textId="18043D0E" w:rsidR="009779E3" w:rsidRDefault="009779E3" w:rsidP="202CB2E8">
            <w:pPr>
              <w:rPr>
                <w:rFonts w:ascii="Calibri" w:eastAsia="Calibri" w:hAnsi="Calibri" w:cs="Calibri"/>
                <w:color w:val="000000" w:themeColor="text1"/>
              </w:rPr>
            </w:pPr>
          </w:p>
          <w:p w14:paraId="778ACB66" w14:textId="56B96CD9" w:rsidR="009779E3" w:rsidRDefault="009779E3" w:rsidP="202CB2E8">
            <w:pPr>
              <w:rPr>
                <w:rFonts w:ascii="Calibri" w:eastAsia="Calibri" w:hAnsi="Calibri" w:cs="Calibri"/>
                <w:color w:val="000000" w:themeColor="text1"/>
              </w:rPr>
            </w:pPr>
          </w:p>
          <w:p w14:paraId="5858BA62" w14:textId="4DB26502" w:rsidR="009779E3" w:rsidRDefault="009779E3" w:rsidP="202CB2E8">
            <w:pPr>
              <w:rPr>
                <w:rFonts w:ascii="Calibri" w:eastAsia="Calibri" w:hAnsi="Calibri" w:cs="Calibri"/>
                <w:color w:val="000000" w:themeColor="text1"/>
              </w:rPr>
            </w:pPr>
          </w:p>
        </w:tc>
      </w:tr>
      <w:tr w:rsidR="009779E3" w14:paraId="7A4EB545" w14:textId="77777777" w:rsidTr="202CB2E8">
        <w:tc>
          <w:tcPr>
            <w:tcW w:w="15735" w:type="dxa"/>
            <w:gridSpan w:val="4"/>
            <w:shd w:val="clear" w:color="auto" w:fill="0070C0"/>
          </w:tcPr>
          <w:p w14:paraId="30E91EC8" w14:textId="77777777" w:rsidR="009779E3" w:rsidRDefault="005173C8">
            <w:pPr>
              <w:jc w:val="center"/>
              <w:rPr>
                <w:b/>
                <w:color w:val="000000" w:themeColor="text1"/>
              </w:rPr>
            </w:pPr>
            <w:r>
              <w:rPr>
                <w:rFonts w:ascii="Calibri" w:hAnsi="Calibri" w:cs="Arial"/>
                <w:b/>
                <w:color w:val="000000" w:themeColor="text1"/>
              </w:rPr>
              <w:lastRenderedPageBreak/>
              <w:t>Reducing Workload</w:t>
            </w:r>
          </w:p>
        </w:tc>
      </w:tr>
      <w:tr w:rsidR="009779E3" w14:paraId="5ACD74B3" w14:textId="77777777" w:rsidTr="202CB2E8">
        <w:tc>
          <w:tcPr>
            <w:tcW w:w="15735" w:type="dxa"/>
            <w:gridSpan w:val="4"/>
          </w:tcPr>
          <w:p w14:paraId="388D175F" w14:textId="77777777" w:rsidR="009779E3" w:rsidRDefault="005173C8" w:rsidP="00D141B8">
            <w:pPr>
              <w:pStyle w:val="ListParagraph"/>
              <w:numPr>
                <w:ilvl w:val="0"/>
                <w:numId w:val="16"/>
              </w:numPr>
              <w:rPr>
                <w:color w:val="000000" w:themeColor="text1"/>
              </w:rPr>
            </w:pPr>
            <w:r>
              <w:rPr>
                <w:color w:val="000000" w:themeColor="text1"/>
              </w:rPr>
              <w:t xml:space="preserve">We map out our </w:t>
            </w:r>
            <w:proofErr w:type="gramStart"/>
            <w:r>
              <w:rPr>
                <w:color w:val="000000" w:themeColor="text1"/>
              </w:rPr>
              <w:t>assessment</w:t>
            </w:r>
            <w:proofErr w:type="gramEnd"/>
            <w:r>
              <w:rPr>
                <w:color w:val="000000" w:themeColor="text1"/>
              </w:rPr>
              <w:t xml:space="preserve"> so we are testing throughout the year but at different time to ensure marking of assessment is manageable. </w:t>
            </w:r>
          </w:p>
          <w:p w14:paraId="17C6625E" w14:textId="77777777" w:rsidR="009779E3" w:rsidRDefault="005173C8" w:rsidP="00D141B8">
            <w:pPr>
              <w:pStyle w:val="ListParagraph"/>
              <w:numPr>
                <w:ilvl w:val="0"/>
                <w:numId w:val="16"/>
              </w:numPr>
              <w:rPr>
                <w:color w:val="000000" w:themeColor="text1"/>
              </w:rPr>
            </w:pPr>
            <w:r>
              <w:rPr>
                <w:color w:val="000000" w:themeColor="text1"/>
              </w:rPr>
              <w:t>Marking pro-formas and templates are used to simplify marking and reduce the need for excessive written comments.</w:t>
            </w:r>
          </w:p>
          <w:p w14:paraId="30B8753C" w14:textId="77777777" w:rsidR="009779E3" w:rsidRDefault="005173C8" w:rsidP="00D141B8">
            <w:pPr>
              <w:pStyle w:val="ListParagraph"/>
              <w:numPr>
                <w:ilvl w:val="0"/>
                <w:numId w:val="16"/>
              </w:numPr>
              <w:rPr>
                <w:color w:val="000000" w:themeColor="text1"/>
              </w:rPr>
            </w:pPr>
            <w:r>
              <w:rPr>
                <w:color w:val="000000" w:themeColor="text1"/>
              </w:rPr>
              <w:t>Lessons and resources are shared amongst staff to simplify and reduce time taken for lesson planning.</w:t>
            </w:r>
          </w:p>
          <w:p w14:paraId="2F764468" w14:textId="77777777" w:rsidR="009779E3" w:rsidRDefault="005173C8" w:rsidP="00D141B8">
            <w:pPr>
              <w:pStyle w:val="ListParagraph"/>
              <w:numPr>
                <w:ilvl w:val="0"/>
                <w:numId w:val="16"/>
              </w:numPr>
              <w:rPr>
                <w:color w:val="000000" w:themeColor="text1"/>
              </w:rPr>
            </w:pPr>
            <w:r>
              <w:rPr>
                <w:color w:val="000000" w:themeColor="text1"/>
              </w:rPr>
              <w:t>Online homework platform invested in to maximise homework completed with self-marking element.</w:t>
            </w:r>
          </w:p>
          <w:p w14:paraId="7B89CD5F" w14:textId="263F7FED" w:rsidR="009779E3" w:rsidRPr="006D5CC3" w:rsidRDefault="005173C8" w:rsidP="00D141B8">
            <w:pPr>
              <w:pStyle w:val="ListParagraph"/>
              <w:numPr>
                <w:ilvl w:val="0"/>
                <w:numId w:val="16"/>
              </w:numPr>
              <w:rPr>
                <w:color w:val="000000" w:themeColor="text1"/>
              </w:rPr>
            </w:pPr>
            <w:r>
              <w:rPr>
                <w:color w:val="000000" w:themeColor="text1"/>
              </w:rPr>
              <w:t>Common schemes of work are a further way in which workload issues are being addressed.</w:t>
            </w:r>
          </w:p>
          <w:p w14:paraId="7CF8E6FB" w14:textId="1C46C657" w:rsidR="009779E3" w:rsidRDefault="6828FE1F" w:rsidP="00D141B8">
            <w:pPr>
              <w:pStyle w:val="ListParagraph"/>
              <w:numPr>
                <w:ilvl w:val="0"/>
                <w:numId w:val="16"/>
              </w:numPr>
              <w:rPr>
                <w:color w:val="000000" w:themeColor="text1"/>
              </w:rPr>
            </w:pPr>
            <w:r w:rsidRPr="202CB2E8">
              <w:rPr>
                <w:color w:val="000000" w:themeColor="text1"/>
              </w:rPr>
              <w:t>CPD sessions provide oppor</w:t>
            </w:r>
            <w:r w:rsidR="762D4B0C" w:rsidRPr="202CB2E8">
              <w:rPr>
                <w:color w:val="000000" w:themeColor="text1"/>
              </w:rPr>
              <w:t>tunities to share best practice.</w:t>
            </w:r>
          </w:p>
          <w:p w14:paraId="517346BC" w14:textId="77777777" w:rsidR="009779E3" w:rsidRDefault="009779E3">
            <w:pPr>
              <w:rPr>
                <w:color w:val="000000" w:themeColor="text1"/>
              </w:rPr>
            </w:pPr>
          </w:p>
          <w:p w14:paraId="4E6D867E" w14:textId="77777777" w:rsidR="009779E3" w:rsidRDefault="009779E3">
            <w:pPr>
              <w:rPr>
                <w:color w:val="000000" w:themeColor="text1"/>
              </w:rPr>
            </w:pPr>
          </w:p>
        </w:tc>
      </w:tr>
      <w:tr w:rsidR="009779E3" w14:paraId="65ED99F6" w14:textId="77777777" w:rsidTr="202CB2E8">
        <w:tc>
          <w:tcPr>
            <w:tcW w:w="15735" w:type="dxa"/>
            <w:gridSpan w:val="4"/>
            <w:shd w:val="clear" w:color="auto" w:fill="002060"/>
          </w:tcPr>
          <w:p w14:paraId="1702EA92" w14:textId="4598BB9C" w:rsidR="009779E3" w:rsidRDefault="005173C8">
            <w:pPr>
              <w:jc w:val="center"/>
              <w:rPr>
                <w:rFonts w:ascii="Calibri" w:hAnsi="Calibri" w:cs="Arial"/>
                <w:b/>
                <w:color w:val="000000" w:themeColor="text1"/>
                <w:sz w:val="48"/>
                <w:szCs w:val="48"/>
              </w:rPr>
            </w:pPr>
            <w:r>
              <w:rPr>
                <w:rFonts w:ascii="Calibri" w:hAnsi="Calibri"/>
                <w:b/>
                <w:color w:val="FFFFFF" w:themeColor="background1"/>
                <w:sz w:val="48"/>
              </w:rPr>
              <w:t>Physi</w:t>
            </w:r>
            <w:r w:rsidR="006D5CC3">
              <w:rPr>
                <w:rFonts w:ascii="Calibri" w:hAnsi="Calibri"/>
                <w:b/>
                <w:color w:val="FFFFFF" w:themeColor="background1"/>
                <w:sz w:val="48"/>
              </w:rPr>
              <w:t>cal Education/ Health and Fitness</w:t>
            </w:r>
            <w:r>
              <w:rPr>
                <w:rFonts w:ascii="Calibri" w:hAnsi="Calibri"/>
                <w:b/>
                <w:color w:val="FFFFFF" w:themeColor="background1"/>
                <w:sz w:val="48"/>
              </w:rPr>
              <w:t xml:space="preserve"> Department </w:t>
            </w:r>
            <w:r>
              <w:rPr>
                <w:rFonts w:ascii="Calibri" w:hAnsi="Calibri" w:cs="Arial"/>
                <w:b/>
                <w:color w:val="FFFFFF" w:themeColor="background1"/>
                <w:sz w:val="48"/>
                <w:szCs w:val="48"/>
              </w:rPr>
              <w:t>Curriculum Impact</w:t>
            </w:r>
          </w:p>
        </w:tc>
      </w:tr>
      <w:tr w:rsidR="009779E3" w14:paraId="47EAB581" w14:textId="77777777" w:rsidTr="202CB2E8">
        <w:tc>
          <w:tcPr>
            <w:tcW w:w="7972" w:type="dxa"/>
            <w:gridSpan w:val="2"/>
          </w:tcPr>
          <w:p w14:paraId="673851AD" w14:textId="77777777" w:rsidR="009779E3" w:rsidRPr="00C753A9" w:rsidRDefault="005173C8">
            <w:pPr>
              <w:rPr>
                <w:rFonts w:ascii="Calibri" w:hAnsi="Calibri" w:cs="Arial"/>
                <w:b/>
                <w:color w:val="0070C0"/>
              </w:rPr>
            </w:pPr>
            <w:r w:rsidRPr="00C753A9">
              <w:rPr>
                <w:rFonts w:ascii="Calibri" w:hAnsi="Calibri" w:cs="Arial"/>
                <w:b/>
                <w:color w:val="0070C0"/>
              </w:rPr>
              <w:lastRenderedPageBreak/>
              <w:t>Progress and Academic Impact</w:t>
            </w:r>
          </w:p>
        </w:tc>
        <w:tc>
          <w:tcPr>
            <w:tcW w:w="7763" w:type="dxa"/>
            <w:gridSpan w:val="2"/>
          </w:tcPr>
          <w:p w14:paraId="76A2357B" w14:textId="77777777" w:rsidR="009779E3" w:rsidRPr="00C753A9" w:rsidRDefault="005173C8">
            <w:pPr>
              <w:rPr>
                <w:rFonts w:ascii="Calibri" w:hAnsi="Calibri" w:cs="Arial"/>
                <w:b/>
                <w:color w:val="0070C0"/>
              </w:rPr>
            </w:pPr>
            <w:r w:rsidRPr="00C753A9">
              <w:rPr>
                <w:rFonts w:ascii="Calibri" w:hAnsi="Calibri" w:cs="Arial"/>
                <w:b/>
                <w:color w:val="0070C0"/>
              </w:rPr>
              <w:t>Personal Development and Behaviour and Attitudes Impact</w:t>
            </w:r>
          </w:p>
        </w:tc>
      </w:tr>
      <w:tr w:rsidR="009779E3" w14:paraId="3D1D2BEE" w14:textId="77777777" w:rsidTr="202CB2E8">
        <w:tc>
          <w:tcPr>
            <w:tcW w:w="7972" w:type="dxa"/>
            <w:gridSpan w:val="2"/>
          </w:tcPr>
          <w:p w14:paraId="1241FF97" w14:textId="77777777" w:rsidR="009779E3" w:rsidRDefault="009779E3">
            <w:pPr>
              <w:pStyle w:val="NoSpacing"/>
              <w:rPr>
                <w:color w:val="000000" w:themeColor="text1"/>
              </w:rPr>
            </w:pPr>
          </w:p>
          <w:p w14:paraId="08F702A6" w14:textId="77777777" w:rsidR="009779E3" w:rsidRDefault="005173C8" w:rsidP="00D141B8">
            <w:pPr>
              <w:pStyle w:val="NoSpacing"/>
              <w:numPr>
                <w:ilvl w:val="0"/>
                <w:numId w:val="17"/>
              </w:numPr>
              <w:rPr>
                <w:color w:val="000000" w:themeColor="text1"/>
              </w:rPr>
            </w:pPr>
            <w:r>
              <w:rPr>
                <w:color w:val="000000" w:themeColor="text1"/>
              </w:rPr>
              <w:t>Pupil voice response.</w:t>
            </w:r>
          </w:p>
          <w:p w14:paraId="072D5607" w14:textId="77777777" w:rsidR="009779E3" w:rsidRDefault="009779E3">
            <w:pPr>
              <w:pStyle w:val="NoSpacing"/>
              <w:rPr>
                <w:color w:val="000000" w:themeColor="text1"/>
              </w:rPr>
            </w:pPr>
          </w:p>
          <w:p w14:paraId="7149F519" w14:textId="77777777" w:rsidR="009779E3" w:rsidRDefault="005173C8" w:rsidP="00D141B8">
            <w:pPr>
              <w:pStyle w:val="NoSpacing"/>
              <w:numPr>
                <w:ilvl w:val="0"/>
                <w:numId w:val="17"/>
              </w:numPr>
              <w:rPr>
                <w:b/>
                <w:bCs/>
                <w:u w:val="single"/>
              </w:rPr>
            </w:pPr>
            <w:r>
              <w:rPr>
                <w:color w:val="000000" w:themeColor="text1"/>
              </w:rPr>
              <w:t>Pupils take up subject leadership opportunities.</w:t>
            </w:r>
          </w:p>
          <w:p w14:paraId="3D4CC6E1" w14:textId="77777777" w:rsidR="009779E3" w:rsidRDefault="009779E3">
            <w:pPr>
              <w:pStyle w:val="NoSpacing"/>
              <w:rPr>
                <w:b/>
                <w:bCs/>
                <w:u w:val="single"/>
              </w:rPr>
            </w:pPr>
          </w:p>
          <w:p w14:paraId="457676E3" w14:textId="77777777" w:rsidR="009779E3" w:rsidRDefault="005173C8" w:rsidP="00D141B8">
            <w:pPr>
              <w:pStyle w:val="NoSpacing"/>
              <w:numPr>
                <w:ilvl w:val="0"/>
                <w:numId w:val="17"/>
              </w:numPr>
              <w:rPr>
                <w:color w:val="000000" w:themeColor="text1"/>
              </w:rPr>
            </w:pPr>
            <w:r>
              <w:rPr>
                <w:color w:val="000000" w:themeColor="text1"/>
              </w:rPr>
              <w:t>When pupils revisit concepts, they remember them without re-teaching of the foundations being necessary.</w:t>
            </w:r>
          </w:p>
          <w:p w14:paraId="6CBBB170" w14:textId="77777777" w:rsidR="009779E3" w:rsidRDefault="009779E3">
            <w:pPr>
              <w:pStyle w:val="NoSpacing"/>
              <w:ind w:left="360"/>
              <w:rPr>
                <w:color w:val="000000" w:themeColor="text1"/>
              </w:rPr>
            </w:pPr>
          </w:p>
          <w:p w14:paraId="779300C2" w14:textId="77777777" w:rsidR="009779E3" w:rsidRDefault="6828FE1F" w:rsidP="00D141B8">
            <w:pPr>
              <w:pStyle w:val="NoSpacing"/>
              <w:numPr>
                <w:ilvl w:val="0"/>
                <w:numId w:val="17"/>
              </w:numPr>
              <w:rPr>
                <w:color w:val="000000" w:themeColor="text1"/>
                <w:lang w:val="en-US"/>
              </w:rPr>
            </w:pPr>
            <w:r w:rsidRPr="202CB2E8">
              <w:rPr>
                <w:color w:val="000000" w:themeColor="text1"/>
              </w:rPr>
              <w:t xml:space="preserve">Pupils </w:t>
            </w:r>
            <w:proofErr w:type="gramStart"/>
            <w:r w:rsidRPr="202CB2E8">
              <w:rPr>
                <w:color w:val="000000" w:themeColor="text1"/>
              </w:rPr>
              <w:t>are able to</w:t>
            </w:r>
            <w:proofErr w:type="gramEnd"/>
            <w:r w:rsidRPr="202CB2E8">
              <w:rPr>
                <w:color w:val="000000" w:themeColor="text1"/>
              </w:rPr>
              <w:t xml:space="preserve"> apply their learning in different ways – as shown in debates, presentations, creation of models to show their understanding.</w:t>
            </w:r>
          </w:p>
          <w:p w14:paraId="5BAF7A59" w14:textId="2D12CE0A" w:rsidR="009779E3" w:rsidRDefault="009779E3" w:rsidP="202CB2E8">
            <w:pPr>
              <w:pStyle w:val="NoSpacing"/>
              <w:rPr>
                <w:color w:val="000000" w:themeColor="text1"/>
                <w:lang w:val="en-US"/>
              </w:rPr>
            </w:pPr>
          </w:p>
          <w:p w14:paraId="5D91020B" w14:textId="1FD63226" w:rsidR="009779E3" w:rsidRDefault="6EA65EBF" w:rsidP="00D141B8">
            <w:pPr>
              <w:pStyle w:val="ListParagraph"/>
              <w:numPr>
                <w:ilvl w:val="0"/>
                <w:numId w:val="17"/>
              </w:numPr>
              <w:rPr>
                <w:rFonts w:ascii="Calibri" w:eastAsia="Calibri" w:hAnsi="Calibri" w:cs="Calibri"/>
                <w:color w:val="00B050"/>
              </w:rPr>
            </w:pPr>
            <w:r w:rsidRPr="202CB2E8">
              <w:rPr>
                <w:rFonts w:ascii="Calibri" w:eastAsia="Calibri" w:hAnsi="Calibri" w:cs="Calibri"/>
                <w:color w:val="00B050"/>
              </w:rPr>
              <w:t>Using FFT (Fischer Family Trust) data, we monitor student performance in Health and Fitness assessments, highlighting a clear link between personalized teaching strategies and academic success. For instance, in 2024, 44% of pupils achieved Level 2 Merit (L2M) and 17% achieved Level 2 Distinction (L2D), compared to the national averages of 39% for L2M and 15% for L2D in Health and Fitness exams. This demonstrates significant progress, with the aim to further increase these percentages through targeted interventions and continuous improvement</w:t>
            </w:r>
          </w:p>
          <w:p w14:paraId="074DFDF1" w14:textId="45088F18" w:rsidR="009779E3" w:rsidRDefault="66B04391" w:rsidP="00D141B8">
            <w:pPr>
              <w:pStyle w:val="Heading3"/>
              <w:numPr>
                <w:ilvl w:val="0"/>
                <w:numId w:val="17"/>
              </w:numPr>
              <w:spacing w:before="281" w:after="281"/>
              <w:rPr>
                <w:rFonts w:ascii="Calibri" w:eastAsia="Calibri" w:hAnsi="Calibri" w:cs="Calibri"/>
                <w:color w:val="00B050"/>
                <w:sz w:val="22"/>
                <w:szCs w:val="22"/>
              </w:rPr>
            </w:pPr>
            <w:r w:rsidRPr="202CB2E8">
              <w:rPr>
                <w:rFonts w:ascii="Calibri" w:eastAsia="Calibri" w:hAnsi="Calibri" w:cs="Calibri"/>
                <w:color w:val="00B050"/>
                <w:sz w:val="22"/>
                <w:szCs w:val="22"/>
              </w:rPr>
              <w:t xml:space="preserve">Greater Student Engagement. </w:t>
            </w:r>
            <w:r w:rsidR="1BDCA0D9" w:rsidRPr="202CB2E8">
              <w:rPr>
                <w:color w:val="00B050"/>
                <w:sz w:val="22"/>
                <w:szCs w:val="22"/>
              </w:rPr>
              <w:t>As students’ academic progress is tracked, a</w:t>
            </w:r>
            <w:r w:rsidRPr="202CB2E8">
              <w:rPr>
                <w:color w:val="00B050"/>
                <w:sz w:val="22"/>
                <w:szCs w:val="22"/>
              </w:rPr>
              <w:t xml:space="preserve"> noticeable increase in engagement </w:t>
            </w:r>
            <w:r w:rsidR="0DEAC41E" w:rsidRPr="202CB2E8">
              <w:rPr>
                <w:rFonts w:ascii="Calibri" w:eastAsia="Calibri" w:hAnsi="Calibri" w:cs="Calibri"/>
                <w:color w:val="00B050"/>
                <w:sz w:val="22"/>
                <w:szCs w:val="22"/>
              </w:rPr>
              <w:t xml:space="preserve">can be </w:t>
            </w:r>
            <w:r w:rsidRPr="202CB2E8">
              <w:rPr>
                <w:rFonts w:ascii="Calibri" w:eastAsia="Calibri" w:hAnsi="Calibri" w:cs="Calibri"/>
                <w:color w:val="00B050"/>
                <w:sz w:val="22"/>
                <w:szCs w:val="22"/>
              </w:rPr>
              <w:t xml:space="preserve">observed, particularly in practical lessons. More students are participating in class, taking leadership roles in group activities, and demonstrating a deeper understanding of theoretical concepts, such as </w:t>
            </w:r>
            <w:r w:rsidR="516F2D04" w:rsidRPr="202CB2E8">
              <w:rPr>
                <w:rFonts w:ascii="Calibri" w:eastAsia="Calibri" w:hAnsi="Calibri" w:cs="Calibri"/>
                <w:color w:val="00B050"/>
                <w:sz w:val="22"/>
                <w:szCs w:val="22"/>
              </w:rPr>
              <w:t xml:space="preserve">components of </w:t>
            </w:r>
            <w:r w:rsidRPr="202CB2E8">
              <w:rPr>
                <w:rFonts w:ascii="Calibri" w:eastAsia="Calibri" w:hAnsi="Calibri" w:cs="Calibri"/>
                <w:color w:val="00B050"/>
                <w:sz w:val="22"/>
                <w:szCs w:val="22"/>
              </w:rPr>
              <w:t xml:space="preserve">fitness </w:t>
            </w:r>
            <w:r w:rsidR="50AE5CC4" w:rsidRPr="202CB2E8">
              <w:rPr>
                <w:rFonts w:ascii="Calibri" w:eastAsia="Calibri" w:hAnsi="Calibri" w:cs="Calibri"/>
                <w:color w:val="00B050"/>
                <w:sz w:val="22"/>
                <w:szCs w:val="22"/>
              </w:rPr>
              <w:t xml:space="preserve">and fitness testing. </w:t>
            </w:r>
          </w:p>
          <w:p w14:paraId="5D28EF09" w14:textId="5738881E" w:rsidR="009779E3" w:rsidRDefault="66B04391" w:rsidP="00D141B8">
            <w:pPr>
              <w:pStyle w:val="Heading3"/>
              <w:numPr>
                <w:ilvl w:val="0"/>
                <w:numId w:val="17"/>
              </w:numPr>
              <w:spacing w:before="281" w:after="281"/>
              <w:rPr>
                <w:rFonts w:ascii="Calibri" w:eastAsia="Calibri" w:hAnsi="Calibri" w:cs="Calibri"/>
                <w:color w:val="00B050"/>
                <w:sz w:val="22"/>
                <w:szCs w:val="22"/>
              </w:rPr>
            </w:pPr>
            <w:r w:rsidRPr="202CB2E8">
              <w:rPr>
                <w:rFonts w:ascii="Calibri" w:eastAsia="Calibri" w:hAnsi="Calibri" w:cs="Calibri"/>
                <w:color w:val="00B050"/>
                <w:sz w:val="22"/>
                <w:szCs w:val="22"/>
              </w:rPr>
              <w:t>Improved Student Retention</w:t>
            </w:r>
            <w:r w:rsidR="7F9BFB6F" w:rsidRPr="202CB2E8">
              <w:rPr>
                <w:rFonts w:ascii="Calibri" w:eastAsia="Calibri" w:hAnsi="Calibri" w:cs="Calibri"/>
                <w:color w:val="00B050"/>
                <w:sz w:val="22"/>
                <w:szCs w:val="22"/>
              </w:rPr>
              <w:t xml:space="preserve">. </w:t>
            </w:r>
            <w:r w:rsidRPr="202CB2E8">
              <w:rPr>
                <w:rFonts w:ascii="Calibri" w:eastAsia="Calibri" w:hAnsi="Calibri" w:cs="Calibri"/>
                <w:color w:val="00B050"/>
                <w:sz w:val="22"/>
                <w:szCs w:val="22"/>
              </w:rPr>
              <w:t>Students are showing better retention of key fitness and health concepts. Through regular formative assessments, quizzes, and feedback loops, students can revisit and apply their learning, demonstrating long-term retention and application of knowledge, which enhances overall academic performance.</w:t>
            </w:r>
          </w:p>
          <w:p w14:paraId="1F24C93F" w14:textId="1D105B1B" w:rsidR="009779E3" w:rsidRDefault="66B04391" w:rsidP="00D141B8">
            <w:pPr>
              <w:pStyle w:val="Heading3"/>
              <w:numPr>
                <w:ilvl w:val="0"/>
                <w:numId w:val="17"/>
              </w:numPr>
              <w:spacing w:before="281" w:after="281"/>
              <w:rPr>
                <w:rFonts w:ascii="Calibri" w:eastAsia="Calibri" w:hAnsi="Calibri" w:cs="Calibri"/>
                <w:color w:val="00B050"/>
                <w:sz w:val="22"/>
                <w:szCs w:val="22"/>
              </w:rPr>
            </w:pPr>
            <w:r w:rsidRPr="202CB2E8">
              <w:rPr>
                <w:rFonts w:ascii="Calibri" w:eastAsia="Calibri" w:hAnsi="Calibri" w:cs="Calibri"/>
                <w:color w:val="00B050"/>
                <w:sz w:val="22"/>
                <w:szCs w:val="22"/>
              </w:rPr>
              <w:t>Increased Participation in Physical Activities</w:t>
            </w:r>
            <w:r w:rsidR="6E55252B" w:rsidRPr="202CB2E8">
              <w:rPr>
                <w:rFonts w:ascii="Calibri" w:eastAsia="Calibri" w:hAnsi="Calibri" w:cs="Calibri"/>
                <w:color w:val="00B050"/>
                <w:sz w:val="22"/>
                <w:szCs w:val="22"/>
              </w:rPr>
              <w:t xml:space="preserve">. </w:t>
            </w:r>
            <w:r w:rsidRPr="202CB2E8">
              <w:rPr>
                <w:rFonts w:ascii="Calibri" w:eastAsia="Calibri" w:hAnsi="Calibri" w:cs="Calibri"/>
                <w:color w:val="00B050"/>
                <w:sz w:val="22"/>
                <w:szCs w:val="22"/>
              </w:rPr>
              <w:t>As part of their progress, students are more actively engaging in physical activities both inside and outside the classroom. This participation often correlates with higher achievement in theoretical assessments and greater understanding of the practical aspects of PE.</w:t>
            </w:r>
          </w:p>
          <w:p w14:paraId="141B0FA4" w14:textId="4CDB1B93" w:rsidR="009779E3" w:rsidRDefault="66B04391" w:rsidP="00D141B8">
            <w:pPr>
              <w:pStyle w:val="Heading3"/>
              <w:numPr>
                <w:ilvl w:val="0"/>
                <w:numId w:val="17"/>
              </w:numPr>
              <w:spacing w:before="281" w:after="281"/>
              <w:rPr>
                <w:rFonts w:ascii="Calibri" w:eastAsia="Calibri" w:hAnsi="Calibri" w:cs="Calibri"/>
                <w:color w:val="00B050"/>
                <w:sz w:val="22"/>
                <w:szCs w:val="22"/>
              </w:rPr>
            </w:pPr>
            <w:r w:rsidRPr="202CB2E8">
              <w:rPr>
                <w:rFonts w:ascii="Calibri" w:eastAsia="Calibri" w:hAnsi="Calibri" w:cs="Calibri"/>
                <w:color w:val="00B050"/>
                <w:sz w:val="22"/>
                <w:szCs w:val="22"/>
              </w:rPr>
              <w:t>Feedback-Driven Academic Growth</w:t>
            </w:r>
            <w:r w:rsidR="0C3171A7" w:rsidRPr="202CB2E8">
              <w:rPr>
                <w:rFonts w:ascii="Calibri" w:eastAsia="Calibri" w:hAnsi="Calibri" w:cs="Calibri"/>
                <w:color w:val="00B050"/>
                <w:sz w:val="22"/>
                <w:szCs w:val="22"/>
              </w:rPr>
              <w:t xml:space="preserve">. </w:t>
            </w:r>
            <w:r w:rsidRPr="202CB2E8">
              <w:rPr>
                <w:rFonts w:ascii="Calibri" w:eastAsia="Calibri" w:hAnsi="Calibri" w:cs="Calibri"/>
                <w:color w:val="00B050"/>
                <w:sz w:val="22"/>
                <w:szCs w:val="22"/>
              </w:rPr>
              <w:t>Teachers consistently provide students with constructive feedback following assessments, allowing them to reflect on their strengths and areas for improvement. This feedback loop helps students make progress in both their practical skills and theoretical understanding, which is evident in improved academic performance over time.</w:t>
            </w:r>
          </w:p>
          <w:p w14:paraId="563F592C" w14:textId="77777777" w:rsidR="00FD1425" w:rsidRPr="00CE0B9D" w:rsidRDefault="00FD1425" w:rsidP="00D141B8">
            <w:pPr>
              <w:numPr>
                <w:ilvl w:val="0"/>
                <w:numId w:val="17"/>
              </w:numPr>
              <w:spacing w:after="160" w:line="278" w:lineRule="auto"/>
              <w:rPr>
                <w:color w:val="7030A0"/>
              </w:rPr>
            </w:pPr>
            <w:r w:rsidRPr="00CE0B9D">
              <w:rPr>
                <w:color w:val="7030A0"/>
              </w:rPr>
              <w:t>Strong pupil progress in the first full delivery of the two-year qualification.</w:t>
            </w:r>
          </w:p>
          <w:p w14:paraId="574CC4E0" w14:textId="77777777" w:rsidR="00FD1425" w:rsidRPr="00CE0B9D" w:rsidRDefault="00FD1425" w:rsidP="00D141B8">
            <w:pPr>
              <w:numPr>
                <w:ilvl w:val="0"/>
                <w:numId w:val="17"/>
              </w:numPr>
              <w:spacing w:after="160" w:line="278" w:lineRule="auto"/>
              <w:rPr>
                <w:color w:val="7030A0"/>
              </w:rPr>
            </w:pPr>
            <w:r w:rsidRPr="00CE0B9D">
              <w:rPr>
                <w:color w:val="7030A0"/>
              </w:rPr>
              <w:t>High proportion of pupils achieved on or above target.</w:t>
            </w:r>
          </w:p>
          <w:p w14:paraId="3729A1B0" w14:textId="77777777" w:rsidR="00FD1425" w:rsidRPr="00CE0B9D" w:rsidRDefault="00FD1425" w:rsidP="00D141B8">
            <w:pPr>
              <w:numPr>
                <w:ilvl w:val="0"/>
                <w:numId w:val="17"/>
              </w:numPr>
              <w:spacing w:after="160" w:line="278" w:lineRule="auto"/>
              <w:rPr>
                <w:color w:val="7030A0"/>
              </w:rPr>
            </w:pPr>
            <w:r w:rsidRPr="00CE0B9D">
              <w:rPr>
                <w:color w:val="7030A0"/>
              </w:rPr>
              <w:t>Clear trajectory for improved higher-grade outcomes following curriculum refinements.</w:t>
            </w:r>
          </w:p>
          <w:p w14:paraId="51A317EB" w14:textId="77777777" w:rsidR="00E17EF7" w:rsidRPr="00E17EF7" w:rsidRDefault="00E17EF7" w:rsidP="00E17EF7"/>
          <w:p w14:paraId="1F084BAC" w14:textId="013F4F65" w:rsidR="009779E3" w:rsidRDefault="009779E3" w:rsidP="202CB2E8">
            <w:pPr>
              <w:rPr>
                <w:rFonts w:ascii="Calibri" w:hAnsi="Calibri" w:cstheme="majorBidi"/>
                <w:color w:val="000000" w:themeColor="text1"/>
              </w:rPr>
            </w:pPr>
          </w:p>
        </w:tc>
        <w:tc>
          <w:tcPr>
            <w:tcW w:w="7763" w:type="dxa"/>
            <w:gridSpan w:val="2"/>
          </w:tcPr>
          <w:p w14:paraId="1C4BB9A3" w14:textId="77777777" w:rsidR="009779E3" w:rsidRDefault="005173C8" w:rsidP="00D141B8">
            <w:pPr>
              <w:pStyle w:val="ListParagraph"/>
              <w:numPr>
                <w:ilvl w:val="0"/>
                <w:numId w:val="21"/>
              </w:numPr>
              <w:rPr>
                <w:color w:val="000000" w:themeColor="text1"/>
                <w:lang w:val="en-US"/>
              </w:rPr>
            </w:pPr>
            <w:r>
              <w:rPr>
                <w:color w:val="000000" w:themeColor="text1"/>
                <w:lang w:val="en-US"/>
              </w:rPr>
              <w:t>Pupils’ enthusiasm, participation in independent work, their interest in going deeper, extra</w:t>
            </w:r>
            <w:proofErr w:type="gramStart"/>
            <w:r>
              <w:rPr>
                <w:color w:val="000000" w:themeColor="text1"/>
                <w:lang w:val="en-US"/>
              </w:rPr>
              <w:t>- curricular</w:t>
            </w:r>
            <w:proofErr w:type="gramEnd"/>
            <w:r>
              <w:rPr>
                <w:color w:val="000000" w:themeColor="text1"/>
                <w:lang w:val="en-US"/>
              </w:rPr>
              <w:t xml:space="preserve"> response.</w:t>
            </w:r>
          </w:p>
          <w:p w14:paraId="201D65E1" w14:textId="77777777" w:rsidR="009779E3" w:rsidRDefault="009779E3">
            <w:pPr>
              <w:ind w:left="360"/>
              <w:rPr>
                <w:color w:val="000000" w:themeColor="text1"/>
                <w:lang w:val="en-US"/>
              </w:rPr>
            </w:pPr>
          </w:p>
          <w:p w14:paraId="22DA1D0A" w14:textId="77777777" w:rsidR="009779E3" w:rsidRDefault="005173C8" w:rsidP="00D141B8">
            <w:pPr>
              <w:pStyle w:val="ListParagraph"/>
              <w:numPr>
                <w:ilvl w:val="0"/>
                <w:numId w:val="21"/>
              </w:numPr>
              <w:rPr>
                <w:color w:val="000000" w:themeColor="text1"/>
                <w:lang w:val="en-US"/>
              </w:rPr>
            </w:pPr>
            <w:r>
              <w:rPr>
                <w:color w:val="000000" w:themeColor="text1"/>
                <w:lang w:val="en-US"/>
              </w:rPr>
              <w:t>Pupils’ ability to make connections and explain for themselves.</w:t>
            </w:r>
          </w:p>
          <w:p w14:paraId="2498DA3B" w14:textId="77777777" w:rsidR="009779E3" w:rsidRDefault="009779E3">
            <w:pPr>
              <w:rPr>
                <w:color w:val="000000" w:themeColor="text1"/>
                <w:lang w:val="en-US"/>
              </w:rPr>
            </w:pPr>
          </w:p>
          <w:p w14:paraId="16F8DBDC" w14:textId="77777777" w:rsidR="009779E3" w:rsidRDefault="005173C8" w:rsidP="00D141B8">
            <w:pPr>
              <w:pStyle w:val="ListParagraph"/>
              <w:numPr>
                <w:ilvl w:val="0"/>
                <w:numId w:val="21"/>
              </w:numPr>
              <w:rPr>
                <w:color w:val="000000" w:themeColor="text1"/>
              </w:rPr>
            </w:pPr>
            <w:r>
              <w:rPr>
                <w:color w:val="000000" w:themeColor="text1"/>
              </w:rPr>
              <w:t>Pupils are keen to talk about their learning.</w:t>
            </w:r>
          </w:p>
          <w:p w14:paraId="641732E7" w14:textId="77777777" w:rsidR="009779E3" w:rsidRDefault="009779E3">
            <w:pPr>
              <w:rPr>
                <w:color w:val="000000" w:themeColor="text1"/>
              </w:rPr>
            </w:pPr>
          </w:p>
          <w:p w14:paraId="6908B9A8" w14:textId="2BBD12D9" w:rsidR="009779E3" w:rsidRDefault="005173C8" w:rsidP="00D141B8">
            <w:pPr>
              <w:pStyle w:val="ListParagraph"/>
              <w:numPr>
                <w:ilvl w:val="0"/>
                <w:numId w:val="21"/>
              </w:numPr>
              <w:rPr>
                <w:color w:val="000000" w:themeColor="text1"/>
              </w:rPr>
            </w:pPr>
            <w:r>
              <w:rPr>
                <w:color w:val="000000" w:themeColor="text1"/>
              </w:rPr>
              <w:t xml:space="preserve">Pupils take up leadership opportunities with </w:t>
            </w:r>
            <w:r w:rsidR="00E71832">
              <w:rPr>
                <w:color w:val="000000" w:themeColor="text1"/>
              </w:rPr>
              <w:t>enthusiasm</w:t>
            </w:r>
            <w:r>
              <w:rPr>
                <w:color w:val="000000" w:themeColor="text1"/>
              </w:rPr>
              <w:t>.</w:t>
            </w:r>
          </w:p>
          <w:p w14:paraId="0EC757E6" w14:textId="77777777" w:rsidR="009779E3" w:rsidRDefault="009779E3">
            <w:pPr>
              <w:rPr>
                <w:color w:val="000000" w:themeColor="text1"/>
              </w:rPr>
            </w:pPr>
          </w:p>
          <w:p w14:paraId="1083BB52" w14:textId="77777777" w:rsidR="009779E3" w:rsidRDefault="6828FE1F" w:rsidP="00D141B8">
            <w:pPr>
              <w:pStyle w:val="ListParagraph"/>
              <w:numPr>
                <w:ilvl w:val="0"/>
                <w:numId w:val="21"/>
              </w:numPr>
              <w:rPr>
                <w:color w:val="000000" w:themeColor="text1"/>
              </w:rPr>
            </w:pPr>
            <w:r w:rsidRPr="202CB2E8">
              <w:rPr>
                <w:color w:val="000000" w:themeColor="text1"/>
              </w:rPr>
              <w:t>Extra-curricular provision linked to the subject has a positive response.</w:t>
            </w:r>
          </w:p>
          <w:p w14:paraId="51EB4753" w14:textId="5237E148" w:rsidR="202CB2E8" w:rsidRDefault="202CB2E8" w:rsidP="202CB2E8">
            <w:pPr>
              <w:rPr>
                <w:color w:val="000000" w:themeColor="text1"/>
              </w:rPr>
            </w:pPr>
          </w:p>
          <w:p w14:paraId="791FB579" w14:textId="1A020AF5" w:rsidR="512D4DD5" w:rsidRDefault="512D4DD5" w:rsidP="00D141B8">
            <w:pPr>
              <w:pStyle w:val="ListParagraph"/>
              <w:numPr>
                <w:ilvl w:val="0"/>
                <w:numId w:val="21"/>
              </w:numPr>
              <w:rPr>
                <w:rFonts w:ascii="Calibri" w:eastAsia="Calibri" w:hAnsi="Calibri" w:cs="Calibri"/>
                <w:color w:val="00B050"/>
              </w:rPr>
            </w:pPr>
            <w:r w:rsidRPr="202CB2E8">
              <w:rPr>
                <w:rFonts w:ascii="Calibri" w:eastAsia="Calibri" w:hAnsi="Calibri" w:cs="Calibri"/>
                <w:color w:val="00B050"/>
              </w:rPr>
              <w:t>There has been a significant increase in participation in girls’ football across KS3 and KS4. More girls are regularly involved in fixtures, with several now representing the school at a competitive level. Notably, some students have been selected to play at county level, reflecting both their individual progress and the growing strength of the girls' football programme.</w:t>
            </w:r>
          </w:p>
          <w:p w14:paraId="0B1729B6" w14:textId="09F2EEFB" w:rsidR="202CB2E8" w:rsidRDefault="202CB2E8" w:rsidP="202CB2E8">
            <w:pPr>
              <w:rPr>
                <w:color w:val="00B050"/>
              </w:rPr>
            </w:pPr>
          </w:p>
          <w:p w14:paraId="039CAD36" w14:textId="7C25F4ED" w:rsidR="512D4DD5" w:rsidRDefault="512D4DD5" w:rsidP="00D141B8">
            <w:pPr>
              <w:pStyle w:val="ListParagraph"/>
              <w:numPr>
                <w:ilvl w:val="0"/>
                <w:numId w:val="21"/>
              </w:numPr>
              <w:rPr>
                <w:color w:val="00B050"/>
              </w:rPr>
            </w:pPr>
            <w:r w:rsidRPr="202CB2E8">
              <w:rPr>
                <w:rFonts w:ascii="Calibri" w:eastAsia="Calibri" w:hAnsi="Calibri" w:cs="Calibri"/>
                <w:color w:val="00B050"/>
              </w:rPr>
              <w:t xml:space="preserve">Participation in girls’ rugby has increased, supported by external coaches delivering sessions during both curriculum time and extra-curricular clubs. Inspired by the Women’s Rugby World Cup, more girls are engaging with the sport, developing skills and cultural awareness in different sports. </w:t>
            </w:r>
            <w:r w:rsidR="16264F91" w:rsidRPr="202CB2E8">
              <w:rPr>
                <w:color w:val="00B050"/>
              </w:rPr>
              <w:t xml:space="preserve">  </w:t>
            </w:r>
          </w:p>
          <w:p w14:paraId="7B486DB3" w14:textId="4A87311F" w:rsidR="202CB2E8" w:rsidRDefault="202CB2E8" w:rsidP="202CB2E8">
            <w:pPr>
              <w:pStyle w:val="ListParagraph"/>
              <w:rPr>
                <w:color w:val="00B050"/>
              </w:rPr>
            </w:pPr>
          </w:p>
          <w:p w14:paraId="363089AD" w14:textId="50FB1BA5" w:rsidR="10327BF5" w:rsidRDefault="10327BF5" w:rsidP="00D141B8">
            <w:pPr>
              <w:pStyle w:val="ListParagraph"/>
              <w:numPr>
                <w:ilvl w:val="0"/>
                <w:numId w:val="21"/>
              </w:numPr>
              <w:spacing w:before="240" w:after="240"/>
              <w:rPr>
                <w:color w:val="00B050"/>
              </w:rPr>
            </w:pPr>
            <w:r w:rsidRPr="202CB2E8">
              <w:rPr>
                <w:color w:val="00B050"/>
              </w:rPr>
              <w:t>A</w:t>
            </w:r>
            <w:r w:rsidRPr="202CB2E8">
              <w:rPr>
                <w:b/>
                <w:bCs/>
                <w:color w:val="00B050"/>
              </w:rPr>
              <w:t xml:space="preserve"> </w:t>
            </w:r>
            <w:r w:rsidRPr="202CB2E8">
              <w:rPr>
                <w:color w:val="00B050"/>
              </w:rPr>
              <w:t xml:space="preserve">broader and more varied curriculum, along with an expanded extra-curricular programme, has supported pupils in developing greater resilience — helping them overcome physical challenges and learn to handle setbacks with dignity </w:t>
            </w:r>
          </w:p>
          <w:p w14:paraId="4B479E79" w14:textId="187C3D40" w:rsidR="202CB2E8" w:rsidRDefault="202CB2E8" w:rsidP="202CB2E8">
            <w:pPr>
              <w:pStyle w:val="ListParagraph"/>
              <w:spacing w:before="240" w:after="240"/>
              <w:rPr>
                <w:color w:val="00B050"/>
              </w:rPr>
            </w:pPr>
          </w:p>
          <w:p w14:paraId="2B68EC3E" w14:textId="6981D14C" w:rsidR="10327BF5" w:rsidRDefault="10327BF5" w:rsidP="00D141B8">
            <w:pPr>
              <w:pStyle w:val="ListParagraph"/>
              <w:numPr>
                <w:ilvl w:val="0"/>
                <w:numId w:val="21"/>
              </w:numPr>
              <w:spacing w:before="240" w:after="240"/>
              <w:rPr>
                <w:rFonts w:ascii="Calibri" w:eastAsia="Calibri" w:hAnsi="Calibri" w:cs="Calibri"/>
                <w:color w:val="00B050"/>
              </w:rPr>
            </w:pPr>
            <w:r w:rsidRPr="202CB2E8">
              <w:rPr>
                <w:rFonts w:ascii="Calibri" w:eastAsia="Calibri" w:hAnsi="Calibri" w:cs="Calibri"/>
                <w:color w:val="00B050"/>
              </w:rPr>
              <w:t>Pupi</w:t>
            </w:r>
            <w:r w:rsidR="36D5DAA7" w:rsidRPr="202CB2E8">
              <w:rPr>
                <w:rFonts w:ascii="Calibri" w:eastAsia="Calibri" w:hAnsi="Calibri" w:cs="Calibri"/>
                <w:color w:val="00B050"/>
              </w:rPr>
              <w:t>l</w:t>
            </w:r>
            <w:r w:rsidRPr="202CB2E8">
              <w:rPr>
                <w:rFonts w:ascii="Calibri" w:eastAsia="Calibri" w:hAnsi="Calibri" w:cs="Calibri"/>
                <w:color w:val="00B050"/>
              </w:rPr>
              <w:t xml:space="preserve">s have gained </w:t>
            </w:r>
            <w:r w:rsidR="01FB3D81" w:rsidRPr="202CB2E8">
              <w:rPr>
                <w:rFonts w:ascii="Calibri" w:eastAsia="Calibri" w:hAnsi="Calibri" w:cs="Calibri"/>
                <w:color w:val="00B050"/>
              </w:rPr>
              <w:t>confidence through mastering new skills or representing the school in sports.</w:t>
            </w:r>
          </w:p>
          <w:p w14:paraId="4E60AD08" w14:textId="3C8B1125" w:rsidR="202CB2E8" w:rsidRDefault="202CB2E8" w:rsidP="202CB2E8">
            <w:pPr>
              <w:pStyle w:val="ListParagraph"/>
              <w:spacing w:before="240" w:after="240"/>
              <w:rPr>
                <w:rFonts w:ascii="Calibri" w:eastAsia="Calibri" w:hAnsi="Calibri" w:cs="Calibri"/>
                <w:color w:val="00B050"/>
              </w:rPr>
            </w:pPr>
          </w:p>
          <w:p w14:paraId="74E3DD39" w14:textId="582E8341" w:rsidR="1ADA3044" w:rsidRDefault="1ADA3044" w:rsidP="00D141B8">
            <w:pPr>
              <w:pStyle w:val="ListParagraph"/>
              <w:numPr>
                <w:ilvl w:val="0"/>
                <w:numId w:val="21"/>
              </w:numPr>
              <w:spacing w:before="240" w:after="240"/>
              <w:rPr>
                <w:rFonts w:ascii="Calibri" w:eastAsia="Calibri" w:hAnsi="Calibri" w:cs="Calibri"/>
                <w:color w:val="00B050"/>
              </w:rPr>
            </w:pPr>
            <w:r w:rsidRPr="202CB2E8">
              <w:rPr>
                <w:rFonts w:ascii="Calibri" w:eastAsia="Calibri" w:hAnsi="Calibri" w:cs="Calibri"/>
                <w:color w:val="00B050"/>
              </w:rPr>
              <w:t xml:space="preserve">The incorporation of more health and fitness related questions in KS3 assessment as helped pupils Understand the importance of improving different aspects of fitness for specific physical activities as well as physical </w:t>
            </w:r>
            <w:proofErr w:type="spellStart"/>
            <w:r w:rsidRPr="202CB2E8">
              <w:rPr>
                <w:rFonts w:ascii="Calibri" w:eastAsia="Calibri" w:hAnsi="Calibri" w:cs="Calibri"/>
                <w:color w:val="00B050"/>
              </w:rPr>
              <w:t>well being</w:t>
            </w:r>
            <w:proofErr w:type="spellEnd"/>
            <w:r w:rsidRPr="202CB2E8">
              <w:rPr>
                <w:rFonts w:ascii="Calibri" w:eastAsia="Calibri" w:hAnsi="Calibri" w:cs="Calibri"/>
                <w:color w:val="00B050"/>
              </w:rPr>
              <w:t xml:space="preserve"> and a balanced lifestyle.</w:t>
            </w:r>
          </w:p>
          <w:p w14:paraId="4DA23758" w14:textId="6EB49364" w:rsidR="202CB2E8" w:rsidRDefault="202CB2E8" w:rsidP="202CB2E8">
            <w:pPr>
              <w:pStyle w:val="ListParagraph"/>
              <w:spacing w:before="240" w:after="240"/>
              <w:rPr>
                <w:rFonts w:ascii="Calibri" w:eastAsia="Calibri" w:hAnsi="Calibri" w:cs="Calibri"/>
                <w:color w:val="00B050"/>
              </w:rPr>
            </w:pPr>
          </w:p>
          <w:p w14:paraId="7FC8F685" w14:textId="142F61F9" w:rsidR="0939B7EA" w:rsidRDefault="0939B7EA" w:rsidP="00D141B8">
            <w:pPr>
              <w:pStyle w:val="ListParagraph"/>
              <w:numPr>
                <w:ilvl w:val="0"/>
                <w:numId w:val="21"/>
              </w:numPr>
              <w:spacing w:before="240" w:after="240"/>
              <w:rPr>
                <w:rFonts w:ascii="Calibri" w:eastAsia="Calibri" w:hAnsi="Calibri" w:cs="Calibri"/>
                <w:color w:val="00B050"/>
              </w:rPr>
            </w:pPr>
            <w:r w:rsidRPr="202CB2E8">
              <w:rPr>
                <w:rFonts w:ascii="Calibri" w:eastAsia="Calibri" w:hAnsi="Calibri" w:cs="Calibri"/>
                <w:color w:val="00B050"/>
              </w:rPr>
              <w:t>Pupils have strengthened their social skills through PE by working collaboratively with teammates, resolving conflicts constructively, and communicating effectively in a range of group settings.</w:t>
            </w:r>
          </w:p>
          <w:p w14:paraId="1BA80A39" w14:textId="603EC863" w:rsidR="202CB2E8" w:rsidRDefault="202CB2E8" w:rsidP="202CB2E8">
            <w:pPr>
              <w:pStyle w:val="ListParagraph"/>
              <w:spacing w:before="240" w:after="240"/>
              <w:rPr>
                <w:rFonts w:ascii="Calibri" w:eastAsia="Calibri" w:hAnsi="Calibri" w:cs="Calibri"/>
                <w:color w:val="00B050"/>
              </w:rPr>
            </w:pPr>
          </w:p>
          <w:p w14:paraId="26316356" w14:textId="5EB337BC" w:rsidR="661121D2" w:rsidRDefault="661121D2" w:rsidP="00D141B8">
            <w:pPr>
              <w:pStyle w:val="ListParagraph"/>
              <w:numPr>
                <w:ilvl w:val="0"/>
                <w:numId w:val="21"/>
              </w:numPr>
              <w:rPr>
                <w:rFonts w:ascii="Calibri" w:eastAsia="Calibri" w:hAnsi="Calibri" w:cs="Calibri"/>
                <w:color w:val="00B050"/>
              </w:rPr>
            </w:pPr>
            <w:r w:rsidRPr="202CB2E8">
              <w:rPr>
                <w:rFonts w:ascii="Calibri" w:eastAsia="Calibri" w:hAnsi="Calibri" w:cs="Calibri"/>
                <w:color w:val="00B050"/>
              </w:rPr>
              <w:t>Pupils have enhanced their cultural awareness by learning about and showing respect for a range of sports from around the world — such as martial arts, netball in Commonwealth countries, and the global impact of events like the Women’s Rugby World Cup</w:t>
            </w:r>
          </w:p>
          <w:p w14:paraId="1D18CACB" w14:textId="7516C59B" w:rsidR="009779E3" w:rsidRPr="00AF1183" w:rsidRDefault="009779E3" w:rsidP="00AF1183">
            <w:pPr>
              <w:rPr>
                <w:rFonts w:ascii="Calibri" w:hAnsi="Calibri" w:cs="Arial"/>
                <w:color w:val="000000" w:themeColor="text1"/>
              </w:rPr>
            </w:pPr>
          </w:p>
          <w:p w14:paraId="1805EDE8" w14:textId="77777777" w:rsidR="009E6103" w:rsidRPr="00CE0B9D" w:rsidRDefault="009E6103" w:rsidP="00D141B8">
            <w:pPr>
              <w:numPr>
                <w:ilvl w:val="0"/>
                <w:numId w:val="21"/>
              </w:numPr>
              <w:spacing w:after="160" w:line="278" w:lineRule="auto"/>
              <w:rPr>
                <w:color w:val="7030A0"/>
              </w:rPr>
            </w:pPr>
            <w:r w:rsidRPr="00CE0B9D">
              <w:rPr>
                <w:color w:val="7030A0"/>
              </w:rPr>
              <w:t>Pupils develop confidence, resilience and leadership skills through PE.</w:t>
            </w:r>
          </w:p>
          <w:p w14:paraId="36848ECF" w14:textId="77777777" w:rsidR="009E6103" w:rsidRPr="00CE0B9D" w:rsidRDefault="009E6103" w:rsidP="00D141B8">
            <w:pPr>
              <w:numPr>
                <w:ilvl w:val="0"/>
                <w:numId w:val="21"/>
              </w:numPr>
              <w:spacing w:after="160" w:line="278" w:lineRule="auto"/>
              <w:rPr>
                <w:color w:val="7030A0"/>
              </w:rPr>
            </w:pPr>
            <w:r w:rsidRPr="00CE0B9D">
              <w:rPr>
                <w:color w:val="7030A0"/>
              </w:rPr>
              <w:t>Curriculum promotes healthy lifestyles and informed decision-making.</w:t>
            </w:r>
          </w:p>
          <w:p w14:paraId="16677784" w14:textId="77777777" w:rsidR="009E6103" w:rsidRPr="00CE0B9D" w:rsidRDefault="009E6103" w:rsidP="00D141B8">
            <w:pPr>
              <w:numPr>
                <w:ilvl w:val="0"/>
                <w:numId w:val="21"/>
              </w:numPr>
              <w:spacing w:after="160" w:line="278" w:lineRule="auto"/>
              <w:rPr>
                <w:color w:val="7030A0"/>
              </w:rPr>
            </w:pPr>
            <w:r w:rsidRPr="00CE0B9D">
              <w:rPr>
                <w:color w:val="7030A0"/>
              </w:rPr>
              <w:t>Enrichment and leadership opportunities strengthen personal growth.</w:t>
            </w:r>
          </w:p>
          <w:p w14:paraId="153A0EAB" w14:textId="77777777" w:rsidR="00E431FA" w:rsidRPr="00CE0B9D" w:rsidRDefault="00E431FA" w:rsidP="00D141B8">
            <w:pPr>
              <w:numPr>
                <w:ilvl w:val="0"/>
                <w:numId w:val="21"/>
              </w:numPr>
              <w:spacing w:after="160" w:line="278" w:lineRule="auto"/>
              <w:rPr>
                <w:color w:val="7030A0"/>
              </w:rPr>
            </w:pPr>
            <w:r w:rsidRPr="00CE0B9D">
              <w:rPr>
                <w:color w:val="7030A0"/>
              </w:rPr>
              <w:t>Positive attitudes to learning evident in PE lessons.</w:t>
            </w:r>
          </w:p>
          <w:p w14:paraId="6F517CC7" w14:textId="77777777" w:rsidR="00E431FA" w:rsidRPr="00CE0B9D" w:rsidRDefault="00E431FA" w:rsidP="00D141B8">
            <w:pPr>
              <w:numPr>
                <w:ilvl w:val="0"/>
                <w:numId w:val="21"/>
              </w:numPr>
              <w:spacing w:after="160" w:line="278" w:lineRule="auto"/>
              <w:rPr>
                <w:color w:val="7030A0"/>
              </w:rPr>
            </w:pPr>
            <w:r w:rsidRPr="00CE0B9D">
              <w:rPr>
                <w:color w:val="7030A0"/>
              </w:rPr>
              <w:t>Consistent routines support engagement and focus.</w:t>
            </w:r>
          </w:p>
          <w:p w14:paraId="242CC326" w14:textId="77777777" w:rsidR="00E431FA" w:rsidRPr="00CE0B9D" w:rsidRDefault="00E431FA" w:rsidP="00D141B8">
            <w:pPr>
              <w:numPr>
                <w:ilvl w:val="0"/>
                <w:numId w:val="21"/>
              </w:numPr>
              <w:spacing w:after="160" w:line="278" w:lineRule="auto"/>
              <w:rPr>
                <w:color w:val="7030A0"/>
              </w:rPr>
            </w:pPr>
            <w:r w:rsidRPr="00CE0B9D">
              <w:rPr>
                <w:color w:val="7030A0"/>
              </w:rPr>
              <w:t>Pupils demonstrate respect, teamwork and commitment to improvement.</w:t>
            </w:r>
          </w:p>
          <w:p w14:paraId="5B288903" w14:textId="77777777" w:rsidR="009779E3" w:rsidRDefault="009779E3">
            <w:pPr>
              <w:rPr>
                <w:rFonts w:ascii="Calibri" w:hAnsi="Calibri" w:cs="Arial"/>
                <w:color w:val="000000" w:themeColor="text1"/>
              </w:rPr>
            </w:pPr>
          </w:p>
        </w:tc>
      </w:tr>
    </w:tbl>
    <w:p w14:paraId="232B1C42" w14:textId="77777777" w:rsidR="009779E3" w:rsidRDefault="009779E3"/>
    <w:p w14:paraId="47E7DECD" w14:textId="77777777" w:rsidR="009779E3" w:rsidRDefault="009779E3"/>
    <w:sectPr w:rsidR="009779E3">
      <w:headerReference w:type="default" r:id="rId11"/>
      <w:footerReference w:type="default" r:id="rId12"/>
      <w:pgSz w:w="16839" w:h="23814" w:code="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F3C29D" w14:textId="77777777" w:rsidR="00F42C2A" w:rsidRDefault="00F42C2A">
      <w:pPr>
        <w:spacing w:after="0" w:line="240" w:lineRule="auto"/>
      </w:pPr>
      <w:r>
        <w:separator/>
      </w:r>
    </w:p>
  </w:endnote>
  <w:endnote w:type="continuationSeparator" w:id="0">
    <w:p w14:paraId="5B9C3391" w14:textId="77777777" w:rsidR="00F42C2A" w:rsidRDefault="00F42C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altName w:val="Courier New"/>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37018A" w14:textId="0AEE16A3" w:rsidR="00385FBE" w:rsidRDefault="00985D8E">
    <w:pPr>
      <w:pStyle w:val="Footer"/>
    </w:pPr>
    <w:r>
      <w:rPr>
        <w:noProof/>
        <w:lang w:eastAsia="en-GB"/>
      </w:rPr>
      <w:drawing>
        <wp:inline distT="0" distB="0" distL="0" distR="0" wp14:anchorId="6AE71C71" wp14:editId="3F3B01DA">
          <wp:extent cx="3702844" cy="285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3706966" cy="28606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C8E6CD" w14:textId="77777777" w:rsidR="00F42C2A" w:rsidRDefault="00F42C2A">
      <w:pPr>
        <w:spacing w:after="0" w:line="240" w:lineRule="auto"/>
      </w:pPr>
      <w:r>
        <w:separator/>
      </w:r>
    </w:p>
  </w:footnote>
  <w:footnote w:type="continuationSeparator" w:id="0">
    <w:p w14:paraId="4CFCDFEC" w14:textId="77777777" w:rsidR="00F42C2A" w:rsidRDefault="00F42C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47F929" w14:textId="7A3CD617" w:rsidR="009779E3" w:rsidRDefault="00C753A9">
    <w:pPr>
      <w:pStyle w:val="Header"/>
    </w:pPr>
    <w:r>
      <w:rPr>
        <w:noProof/>
        <w:lang w:eastAsia="en-GB"/>
      </w:rPr>
      <w:drawing>
        <wp:inline distT="0" distB="0" distL="0" distR="0" wp14:anchorId="389A9237" wp14:editId="4AEB5D98">
          <wp:extent cx="1771650" cy="685800"/>
          <wp:effectExtent l="0" t="0" r="0" b="0"/>
          <wp:docPr id="430878354" name="Picture 430878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alphaModFix amt="92000"/>
                    <a:extLst>
                      <a:ext uri="{28A0092B-C50C-407E-A947-70E740481C1C}">
                        <a14:useLocalDpi xmlns:a14="http://schemas.microsoft.com/office/drawing/2010/main" val="0"/>
                      </a:ext>
                    </a:extLst>
                  </a:blip>
                  <a:stretch>
                    <a:fillRect/>
                  </a:stretch>
                </pic:blipFill>
                <pic:spPr>
                  <a:xfrm>
                    <a:off x="0" y="0"/>
                    <a:ext cx="1771650" cy="685800"/>
                  </a:xfrm>
                  <a:prstGeom prst="rect">
                    <a:avLst/>
                  </a:prstGeom>
                </pic:spPr>
              </pic:pic>
            </a:graphicData>
          </a:graphic>
        </wp:inline>
      </w:drawing>
    </w:r>
    <w:r w:rsidR="00385FBE">
      <w:tab/>
    </w:r>
    <w:r w:rsidR="00385FBE">
      <w:tab/>
    </w:r>
  </w:p>
  <w:p w14:paraId="292E571D" w14:textId="77777777" w:rsidR="009779E3" w:rsidRDefault="009779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4346C"/>
    <w:multiLevelType w:val="hybridMultilevel"/>
    <w:tmpl w:val="9536B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485512"/>
    <w:multiLevelType w:val="hybridMultilevel"/>
    <w:tmpl w:val="B5F87C3E"/>
    <w:lvl w:ilvl="0" w:tplc="08090001">
      <w:start w:val="1"/>
      <w:numFmt w:val="bullet"/>
      <w:lvlText w:val=""/>
      <w:lvlJc w:val="left"/>
      <w:pPr>
        <w:ind w:left="717" w:hanging="360"/>
      </w:pPr>
      <w:rPr>
        <w:rFonts w:ascii="Symbol" w:hAnsi="Symbol" w:hint="default"/>
        <w:b w:val="0"/>
      </w:rPr>
    </w:lvl>
    <w:lvl w:ilvl="1" w:tplc="04090003" w:tentative="1">
      <w:start w:val="1"/>
      <w:numFmt w:val="bullet"/>
      <w:lvlText w:val="o"/>
      <w:lvlJc w:val="left"/>
      <w:pPr>
        <w:ind w:left="1437" w:hanging="360"/>
      </w:pPr>
      <w:rPr>
        <w:rFonts w:ascii="Courier New" w:hAnsi="Courier New" w:cs="Courier New" w:hint="default"/>
      </w:rPr>
    </w:lvl>
    <w:lvl w:ilvl="2" w:tplc="04090005" w:tentative="1">
      <w:start w:val="1"/>
      <w:numFmt w:val="bullet"/>
      <w:lvlText w:val=""/>
      <w:lvlJc w:val="left"/>
      <w:pPr>
        <w:ind w:left="2157" w:hanging="360"/>
      </w:pPr>
      <w:rPr>
        <w:rFonts w:ascii="Wingdings" w:hAnsi="Wingdings" w:hint="default"/>
      </w:rPr>
    </w:lvl>
    <w:lvl w:ilvl="3" w:tplc="04090001" w:tentative="1">
      <w:start w:val="1"/>
      <w:numFmt w:val="bullet"/>
      <w:lvlText w:val=""/>
      <w:lvlJc w:val="left"/>
      <w:pPr>
        <w:ind w:left="2877" w:hanging="360"/>
      </w:pPr>
      <w:rPr>
        <w:rFonts w:ascii="Symbol" w:hAnsi="Symbol" w:hint="default"/>
      </w:rPr>
    </w:lvl>
    <w:lvl w:ilvl="4" w:tplc="04090003" w:tentative="1">
      <w:start w:val="1"/>
      <w:numFmt w:val="bullet"/>
      <w:lvlText w:val="o"/>
      <w:lvlJc w:val="left"/>
      <w:pPr>
        <w:ind w:left="3597" w:hanging="360"/>
      </w:pPr>
      <w:rPr>
        <w:rFonts w:ascii="Courier New" w:hAnsi="Courier New" w:cs="Courier New" w:hint="default"/>
      </w:rPr>
    </w:lvl>
    <w:lvl w:ilvl="5" w:tplc="04090005" w:tentative="1">
      <w:start w:val="1"/>
      <w:numFmt w:val="bullet"/>
      <w:lvlText w:val=""/>
      <w:lvlJc w:val="left"/>
      <w:pPr>
        <w:ind w:left="4317" w:hanging="360"/>
      </w:pPr>
      <w:rPr>
        <w:rFonts w:ascii="Wingdings" w:hAnsi="Wingdings" w:hint="default"/>
      </w:rPr>
    </w:lvl>
    <w:lvl w:ilvl="6" w:tplc="04090001" w:tentative="1">
      <w:start w:val="1"/>
      <w:numFmt w:val="bullet"/>
      <w:lvlText w:val=""/>
      <w:lvlJc w:val="left"/>
      <w:pPr>
        <w:ind w:left="5037" w:hanging="360"/>
      </w:pPr>
      <w:rPr>
        <w:rFonts w:ascii="Symbol" w:hAnsi="Symbol" w:hint="default"/>
      </w:rPr>
    </w:lvl>
    <w:lvl w:ilvl="7" w:tplc="04090003" w:tentative="1">
      <w:start w:val="1"/>
      <w:numFmt w:val="bullet"/>
      <w:lvlText w:val="o"/>
      <w:lvlJc w:val="left"/>
      <w:pPr>
        <w:ind w:left="5757" w:hanging="360"/>
      </w:pPr>
      <w:rPr>
        <w:rFonts w:ascii="Courier New" w:hAnsi="Courier New" w:cs="Courier New" w:hint="default"/>
      </w:rPr>
    </w:lvl>
    <w:lvl w:ilvl="8" w:tplc="04090005" w:tentative="1">
      <w:start w:val="1"/>
      <w:numFmt w:val="bullet"/>
      <w:lvlText w:val=""/>
      <w:lvlJc w:val="left"/>
      <w:pPr>
        <w:ind w:left="6477" w:hanging="360"/>
      </w:pPr>
      <w:rPr>
        <w:rFonts w:ascii="Wingdings" w:hAnsi="Wingdings" w:hint="default"/>
      </w:rPr>
    </w:lvl>
  </w:abstractNum>
  <w:abstractNum w:abstractNumId="2" w15:restartNumberingAfterBreak="0">
    <w:nsid w:val="08D335BF"/>
    <w:multiLevelType w:val="hybridMultilevel"/>
    <w:tmpl w:val="29004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4A6F16"/>
    <w:multiLevelType w:val="hybridMultilevel"/>
    <w:tmpl w:val="E0140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607882"/>
    <w:multiLevelType w:val="hybridMultilevel"/>
    <w:tmpl w:val="E2428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0364D7"/>
    <w:multiLevelType w:val="multilevel"/>
    <w:tmpl w:val="8B1E6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800364"/>
    <w:multiLevelType w:val="hybridMultilevel"/>
    <w:tmpl w:val="88A0F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7D6169"/>
    <w:multiLevelType w:val="hybridMultilevel"/>
    <w:tmpl w:val="A7CCE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0EC68AC"/>
    <w:multiLevelType w:val="hybridMultilevel"/>
    <w:tmpl w:val="FC3087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B971E2C"/>
    <w:multiLevelType w:val="hybridMultilevel"/>
    <w:tmpl w:val="DE5629C4"/>
    <w:lvl w:ilvl="0" w:tplc="08090001">
      <w:start w:val="1"/>
      <w:numFmt w:val="bullet"/>
      <w:lvlText w:val=""/>
      <w:lvlJc w:val="left"/>
      <w:pPr>
        <w:ind w:left="717" w:hanging="360"/>
      </w:pPr>
      <w:rPr>
        <w:rFonts w:ascii="Symbol" w:hAnsi="Symbol" w:hint="default"/>
        <w:b w:val="0"/>
      </w:rPr>
    </w:lvl>
    <w:lvl w:ilvl="1" w:tplc="04090003" w:tentative="1">
      <w:start w:val="1"/>
      <w:numFmt w:val="bullet"/>
      <w:lvlText w:val="o"/>
      <w:lvlJc w:val="left"/>
      <w:pPr>
        <w:ind w:left="1437" w:hanging="360"/>
      </w:pPr>
      <w:rPr>
        <w:rFonts w:ascii="Courier New" w:hAnsi="Courier New" w:cs="Courier New" w:hint="default"/>
      </w:rPr>
    </w:lvl>
    <w:lvl w:ilvl="2" w:tplc="04090005" w:tentative="1">
      <w:start w:val="1"/>
      <w:numFmt w:val="bullet"/>
      <w:lvlText w:val=""/>
      <w:lvlJc w:val="left"/>
      <w:pPr>
        <w:ind w:left="2157" w:hanging="360"/>
      </w:pPr>
      <w:rPr>
        <w:rFonts w:ascii="Wingdings" w:hAnsi="Wingdings" w:hint="default"/>
      </w:rPr>
    </w:lvl>
    <w:lvl w:ilvl="3" w:tplc="04090001" w:tentative="1">
      <w:start w:val="1"/>
      <w:numFmt w:val="bullet"/>
      <w:lvlText w:val=""/>
      <w:lvlJc w:val="left"/>
      <w:pPr>
        <w:ind w:left="2877" w:hanging="360"/>
      </w:pPr>
      <w:rPr>
        <w:rFonts w:ascii="Symbol" w:hAnsi="Symbol" w:hint="default"/>
      </w:rPr>
    </w:lvl>
    <w:lvl w:ilvl="4" w:tplc="04090003" w:tentative="1">
      <w:start w:val="1"/>
      <w:numFmt w:val="bullet"/>
      <w:lvlText w:val="o"/>
      <w:lvlJc w:val="left"/>
      <w:pPr>
        <w:ind w:left="3597" w:hanging="360"/>
      </w:pPr>
      <w:rPr>
        <w:rFonts w:ascii="Courier New" w:hAnsi="Courier New" w:cs="Courier New" w:hint="default"/>
      </w:rPr>
    </w:lvl>
    <w:lvl w:ilvl="5" w:tplc="04090005" w:tentative="1">
      <w:start w:val="1"/>
      <w:numFmt w:val="bullet"/>
      <w:lvlText w:val=""/>
      <w:lvlJc w:val="left"/>
      <w:pPr>
        <w:ind w:left="4317" w:hanging="360"/>
      </w:pPr>
      <w:rPr>
        <w:rFonts w:ascii="Wingdings" w:hAnsi="Wingdings" w:hint="default"/>
      </w:rPr>
    </w:lvl>
    <w:lvl w:ilvl="6" w:tplc="04090001" w:tentative="1">
      <w:start w:val="1"/>
      <w:numFmt w:val="bullet"/>
      <w:lvlText w:val=""/>
      <w:lvlJc w:val="left"/>
      <w:pPr>
        <w:ind w:left="5037" w:hanging="360"/>
      </w:pPr>
      <w:rPr>
        <w:rFonts w:ascii="Symbol" w:hAnsi="Symbol" w:hint="default"/>
      </w:rPr>
    </w:lvl>
    <w:lvl w:ilvl="7" w:tplc="04090003" w:tentative="1">
      <w:start w:val="1"/>
      <w:numFmt w:val="bullet"/>
      <w:lvlText w:val="o"/>
      <w:lvlJc w:val="left"/>
      <w:pPr>
        <w:ind w:left="5757" w:hanging="360"/>
      </w:pPr>
      <w:rPr>
        <w:rFonts w:ascii="Courier New" w:hAnsi="Courier New" w:cs="Courier New" w:hint="default"/>
      </w:rPr>
    </w:lvl>
    <w:lvl w:ilvl="8" w:tplc="04090005" w:tentative="1">
      <w:start w:val="1"/>
      <w:numFmt w:val="bullet"/>
      <w:lvlText w:val=""/>
      <w:lvlJc w:val="left"/>
      <w:pPr>
        <w:ind w:left="6477" w:hanging="360"/>
      </w:pPr>
      <w:rPr>
        <w:rFonts w:ascii="Wingdings" w:hAnsi="Wingdings" w:hint="default"/>
      </w:rPr>
    </w:lvl>
  </w:abstractNum>
  <w:abstractNum w:abstractNumId="10" w15:restartNumberingAfterBreak="0">
    <w:nsid w:val="4C3855E7"/>
    <w:multiLevelType w:val="hybridMultilevel"/>
    <w:tmpl w:val="72FEE0BC"/>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E22B627"/>
    <w:multiLevelType w:val="hybridMultilevel"/>
    <w:tmpl w:val="90CC875C"/>
    <w:lvl w:ilvl="0" w:tplc="426CB540">
      <w:start w:val="1"/>
      <w:numFmt w:val="bullet"/>
      <w:lvlText w:val=""/>
      <w:lvlJc w:val="left"/>
      <w:pPr>
        <w:ind w:left="720" w:hanging="360"/>
      </w:pPr>
      <w:rPr>
        <w:rFonts w:ascii="Symbol" w:hAnsi="Symbol" w:hint="default"/>
      </w:rPr>
    </w:lvl>
    <w:lvl w:ilvl="1" w:tplc="F2BCD91A">
      <w:start w:val="1"/>
      <w:numFmt w:val="bullet"/>
      <w:lvlText w:val="o"/>
      <w:lvlJc w:val="left"/>
      <w:pPr>
        <w:ind w:left="1440" w:hanging="360"/>
      </w:pPr>
      <w:rPr>
        <w:rFonts w:ascii="Courier New" w:hAnsi="Courier New" w:hint="default"/>
      </w:rPr>
    </w:lvl>
    <w:lvl w:ilvl="2" w:tplc="3DF08BB8">
      <w:start w:val="1"/>
      <w:numFmt w:val="bullet"/>
      <w:lvlText w:val=""/>
      <w:lvlJc w:val="left"/>
      <w:pPr>
        <w:ind w:left="2160" w:hanging="360"/>
      </w:pPr>
      <w:rPr>
        <w:rFonts w:ascii="Wingdings" w:hAnsi="Wingdings" w:hint="default"/>
      </w:rPr>
    </w:lvl>
    <w:lvl w:ilvl="3" w:tplc="A41EB8CC">
      <w:start w:val="1"/>
      <w:numFmt w:val="bullet"/>
      <w:lvlText w:val=""/>
      <w:lvlJc w:val="left"/>
      <w:pPr>
        <w:ind w:left="2880" w:hanging="360"/>
      </w:pPr>
      <w:rPr>
        <w:rFonts w:ascii="Symbol" w:hAnsi="Symbol" w:hint="default"/>
      </w:rPr>
    </w:lvl>
    <w:lvl w:ilvl="4" w:tplc="0DEC9204">
      <w:start w:val="1"/>
      <w:numFmt w:val="bullet"/>
      <w:lvlText w:val="o"/>
      <w:lvlJc w:val="left"/>
      <w:pPr>
        <w:ind w:left="3600" w:hanging="360"/>
      </w:pPr>
      <w:rPr>
        <w:rFonts w:ascii="Courier New" w:hAnsi="Courier New" w:hint="default"/>
      </w:rPr>
    </w:lvl>
    <w:lvl w:ilvl="5" w:tplc="3BB2AF18">
      <w:start w:val="1"/>
      <w:numFmt w:val="bullet"/>
      <w:lvlText w:val=""/>
      <w:lvlJc w:val="left"/>
      <w:pPr>
        <w:ind w:left="4320" w:hanging="360"/>
      </w:pPr>
      <w:rPr>
        <w:rFonts w:ascii="Wingdings" w:hAnsi="Wingdings" w:hint="default"/>
      </w:rPr>
    </w:lvl>
    <w:lvl w:ilvl="6" w:tplc="9662ABD6">
      <w:start w:val="1"/>
      <w:numFmt w:val="bullet"/>
      <w:lvlText w:val=""/>
      <w:lvlJc w:val="left"/>
      <w:pPr>
        <w:ind w:left="5040" w:hanging="360"/>
      </w:pPr>
      <w:rPr>
        <w:rFonts w:ascii="Symbol" w:hAnsi="Symbol" w:hint="default"/>
      </w:rPr>
    </w:lvl>
    <w:lvl w:ilvl="7" w:tplc="CFD6D200">
      <w:start w:val="1"/>
      <w:numFmt w:val="bullet"/>
      <w:lvlText w:val="o"/>
      <w:lvlJc w:val="left"/>
      <w:pPr>
        <w:ind w:left="5760" w:hanging="360"/>
      </w:pPr>
      <w:rPr>
        <w:rFonts w:ascii="Courier New" w:hAnsi="Courier New" w:hint="default"/>
      </w:rPr>
    </w:lvl>
    <w:lvl w:ilvl="8" w:tplc="FCD8885C">
      <w:start w:val="1"/>
      <w:numFmt w:val="bullet"/>
      <w:lvlText w:val=""/>
      <w:lvlJc w:val="left"/>
      <w:pPr>
        <w:ind w:left="6480" w:hanging="360"/>
      </w:pPr>
      <w:rPr>
        <w:rFonts w:ascii="Wingdings" w:hAnsi="Wingdings" w:hint="default"/>
      </w:rPr>
    </w:lvl>
  </w:abstractNum>
  <w:abstractNum w:abstractNumId="12" w15:restartNumberingAfterBreak="0">
    <w:nsid w:val="4EFC579C"/>
    <w:multiLevelType w:val="hybridMultilevel"/>
    <w:tmpl w:val="7940E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227A60"/>
    <w:multiLevelType w:val="multilevel"/>
    <w:tmpl w:val="0FD60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4A34650"/>
    <w:multiLevelType w:val="hybridMultilevel"/>
    <w:tmpl w:val="56AEA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DDF5756"/>
    <w:multiLevelType w:val="hybridMultilevel"/>
    <w:tmpl w:val="CB726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E683E55"/>
    <w:multiLevelType w:val="hybridMultilevel"/>
    <w:tmpl w:val="890C368A"/>
    <w:lvl w:ilvl="0" w:tplc="A3766BAC">
      <w:start w:val="1"/>
      <w:numFmt w:val="bullet"/>
      <w:lvlText w:val=""/>
      <w:lvlJc w:val="left"/>
      <w:pPr>
        <w:ind w:left="720" w:hanging="360"/>
      </w:pPr>
      <w:rPr>
        <w:rFonts w:ascii="Symbol" w:hAnsi="Symbol" w:hint="default"/>
      </w:rPr>
    </w:lvl>
    <w:lvl w:ilvl="1" w:tplc="0E5A14DE">
      <w:start w:val="1"/>
      <w:numFmt w:val="bullet"/>
      <w:lvlText w:val="o"/>
      <w:lvlJc w:val="left"/>
      <w:pPr>
        <w:ind w:left="1440" w:hanging="360"/>
      </w:pPr>
      <w:rPr>
        <w:rFonts w:ascii="Courier New" w:hAnsi="Courier New" w:hint="default"/>
      </w:rPr>
    </w:lvl>
    <w:lvl w:ilvl="2" w:tplc="EF62225E">
      <w:start w:val="1"/>
      <w:numFmt w:val="bullet"/>
      <w:lvlText w:val=""/>
      <w:lvlJc w:val="left"/>
      <w:pPr>
        <w:ind w:left="2160" w:hanging="360"/>
      </w:pPr>
      <w:rPr>
        <w:rFonts w:ascii="Wingdings" w:hAnsi="Wingdings" w:hint="default"/>
      </w:rPr>
    </w:lvl>
    <w:lvl w:ilvl="3" w:tplc="EC703372">
      <w:start w:val="1"/>
      <w:numFmt w:val="bullet"/>
      <w:lvlText w:val=""/>
      <w:lvlJc w:val="left"/>
      <w:pPr>
        <w:ind w:left="2880" w:hanging="360"/>
      </w:pPr>
      <w:rPr>
        <w:rFonts w:ascii="Symbol" w:hAnsi="Symbol" w:hint="default"/>
      </w:rPr>
    </w:lvl>
    <w:lvl w:ilvl="4" w:tplc="23944C36">
      <w:start w:val="1"/>
      <w:numFmt w:val="bullet"/>
      <w:lvlText w:val="o"/>
      <w:lvlJc w:val="left"/>
      <w:pPr>
        <w:ind w:left="3600" w:hanging="360"/>
      </w:pPr>
      <w:rPr>
        <w:rFonts w:ascii="Courier New" w:hAnsi="Courier New" w:hint="default"/>
      </w:rPr>
    </w:lvl>
    <w:lvl w:ilvl="5" w:tplc="15DC10E0">
      <w:start w:val="1"/>
      <w:numFmt w:val="bullet"/>
      <w:lvlText w:val=""/>
      <w:lvlJc w:val="left"/>
      <w:pPr>
        <w:ind w:left="4320" w:hanging="360"/>
      </w:pPr>
      <w:rPr>
        <w:rFonts w:ascii="Wingdings" w:hAnsi="Wingdings" w:hint="default"/>
      </w:rPr>
    </w:lvl>
    <w:lvl w:ilvl="6" w:tplc="E4CADC2E">
      <w:start w:val="1"/>
      <w:numFmt w:val="bullet"/>
      <w:lvlText w:val=""/>
      <w:lvlJc w:val="left"/>
      <w:pPr>
        <w:ind w:left="5040" w:hanging="360"/>
      </w:pPr>
      <w:rPr>
        <w:rFonts w:ascii="Symbol" w:hAnsi="Symbol" w:hint="default"/>
      </w:rPr>
    </w:lvl>
    <w:lvl w:ilvl="7" w:tplc="79BEDA14">
      <w:start w:val="1"/>
      <w:numFmt w:val="bullet"/>
      <w:lvlText w:val="o"/>
      <w:lvlJc w:val="left"/>
      <w:pPr>
        <w:ind w:left="5760" w:hanging="360"/>
      </w:pPr>
      <w:rPr>
        <w:rFonts w:ascii="Courier New" w:hAnsi="Courier New" w:hint="default"/>
      </w:rPr>
    </w:lvl>
    <w:lvl w:ilvl="8" w:tplc="C9BCC1A2">
      <w:start w:val="1"/>
      <w:numFmt w:val="bullet"/>
      <w:lvlText w:val=""/>
      <w:lvlJc w:val="left"/>
      <w:pPr>
        <w:ind w:left="6480" w:hanging="360"/>
      </w:pPr>
      <w:rPr>
        <w:rFonts w:ascii="Wingdings" w:hAnsi="Wingdings" w:hint="default"/>
      </w:rPr>
    </w:lvl>
  </w:abstractNum>
  <w:abstractNum w:abstractNumId="17" w15:restartNumberingAfterBreak="0">
    <w:nsid w:val="7B3041E5"/>
    <w:multiLevelType w:val="hybridMultilevel"/>
    <w:tmpl w:val="CD62AC92"/>
    <w:lvl w:ilvl="0" w:tplc="0298BFC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BF650AE"/>
    <w:multiLevelType w:val="hybridMultilevel"/>
    <w:tmpl w:val="C1D22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EB5421E"/>
    <w:multiLevelType w:val="multilevel"/>
    <w:tmpl w:val="7D06C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0248B2"/>
    <w:multiLevelType w:val="multilevel"/>
    <w:tmpl w:val="45D2E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24197313">
    <w:abstractNumId w:val="11"/>
  </w:num>
  <w:num w:numId="2" w16cid:durableId="2037807792">
    <w:abstractNumId w:val="16"/>
  </w:num>
  <w:num w:numId="3" w16cid:durableId="1949314606">
    <w:abstractNumId w:val="10"/>
  </w:num>
  <w:num w:numId="4" w16cid:durableId="1539853950">
    <w:abstractNumId w:val="15"/>
  </w:num>
  <w:num w:numId="5" w16cid:durableId="1000500750">
    <w:abstractNumId w:val="2"/>
  </w:num>
  <w:num w:numId="6" w16cid:durableId="678966433">
    <w:abstractNumId w:val="0"/>
  </w:num>
  <w:num w:numId="7" w16cid:durableId="934242406">
    <w:abstractNumId w:val="7"/>
  </w:num>
  <w:num w:numId="8" w16cid:durableId="1353531787">
    <w:abstractNumId w:val="3"/>
  </w:num>
  <w:num w:numId="9" w16cid:durableId="1422406199">
    <w:abstractNumId w:val="6"/>
  </w:num>
  <w:num w:numId="10" w16cid:durableId="683554397">
    <w:abstractNumId w:val="12"/>
  </w:num>
  <w:num w:numId="11" w16cid:durableId="758601251">
    <w:abstractNumId w:val="4"/>
  </w:num>
  <w:num w:numId="12" w16cid:durableId="416051351">
    <w:abstractNumId w:val="18"/>
  </w:num>
  <w:num w:numId="13" w16cid:durableId="871964616">
    <w:abstractNumId w:val="17"/>
  </w:num>
  <w:num w:numId="14" w16cid:durableId="1023362382">
    <w:abstractNumId w:val="8"/>
  </w:num>
  <w:num w:numId="15" w16cid:durableId="1166629457">
    <w:abstractNumId w:val="9"/>
  </w:num>
  <w:num w:numId="16" w16cid:durableId="1549536090">
    <w:abstractNumId w:val="1"/>
  </w:num>
  <w:num w:numId="17" w16cid:durableId="1142387720">
    <w:abstractNumId w:val="14"/>
  </w:num>
  <w:num w:numId="18" w16cid:durableId="497425662">
    <w:abstractNumId w:val="5"/>
  </w:num>
  <w:num w:numId="19" w16cid:durableId="114297369">
    <w:abstractNumId w:val="19"/>
  </w:num>
  <w:num w:numId="20" w16cid:durableId="113254941">
    <w:abstractNumId w:val="13"/>
  </w:num>
  <w:num w:numId="21" w16cid:durableId="764346615">
    <w:abstractNumId w:val="2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79E3"/>
    <w:rsid w:val="00003A89"/>
    <w:rsid w:val="00005A8E"/>
    <w:rsid w:val="00016452"/>
    <w:rsid w:val="00036E7F"/>
    <w:rsid w:val="00039F4D"/>
    <w:rsid w:val="00041FAD"/>
    <w:rsid w:val="00054C7D"/>
    <w:rsid w:val="000633F8"/>
    <w:rsid w:val="000C0E59"/>
    <w:rsid w:val="00196DAE"/>
    <w:rsid w:val="001A44DA"/>
    <w:rsid w:val="001C7460"/>
    <w:rsid w:val="00215C13"/>
    <w:rsid w:val="002A438C"/>
    <w:rsid w:val="00305531"/>
    <w:rsid w:val="0032588A"/>
    <w:rsid w:val="0038475D"/>
    <w:rsid w:val="00385FBE"/>
    <w:rsid w:val="00395DC4"/>
    <w:rsid w:val="003A4B08"/>
    <w:rsid w:val="003B2836"/>
    <w:rsid w:val="003F76DE"/>
    <w:rsid w:val="004136CA"/>
    <w:rsid w:val="00434FCC"/>
    <w:rsid w:val="00463D13"/>
    <w:rsid w:val="004A4CBF"/>
    <w:rsid w:val="004D1A3B"/>
    <w:rsid w:val="0050484E"/>
    <w:rsid w:val="005173C8"/>
    <w:rsid w:val="0054B50D"/>
    <w:rsid w:val="00595B9F"/>
    <w:rsid w:val="005972F9"/>
    <w:rsid w:val="005E1D1F"/>
    <w:rsid w:val="00624358"/>
    <w:rsid w:val="00660043"/>
    <w:rsid w:val="00683ED7"/>
    <w:rsid w:val="006D114D"/>
    <w:rsid w:val="006D5CC3"/>
    <w:rsid w:val="006F585D"/>
    <w:rsid w:val="007212F1"/>
    <w:rsid w:val="007628F3"/>
    <w:rsid w:val="007729C9"/>
    <w:rsid w:val="007770CC"/>
    <w:rsid w:val="00794E5C"/>
    <w:rsid w:val="007D0718"/>
    <w:rsid w:val="00885F7F"/>
    <w:rsid w:val="008E115A"/>
    <w:rsid w:val="00916AB7"/>
    <w:rsid w:val="00950541"/>
    <w:rsid w:val="00974A48"/>
    <w:rsid w:val="009779E3"/>
    <w:rsid w:val="00985D8E"/>
    <w:rsid w:val="009B730C"/>
    <w:rsid w:val="009E6103"/>
    <w:rsid w:val="00A11693"/>
    <w:rsid w:val="00A14818"/>
    <w:rsid w:val="00A57E8C"/>
    <w:rsid w:val="00A7430E"/>
    <w:rsid w:val="00AE39BE"/>
    <w:rsid w:val="00AF1183"/>
    <w:rsid w:val="00AF6FE2"/>
    <w:rsid w:val="00B16E51"/>
    <w:rsid w:val="00B517F7"/>
    <w:rsid w:val="00BC61D6"/>
    <w:rsid w:val="00C16E72"/>
    <w:rsid w:val="00C201F4"/>
    <w:rsid w:val="00C22950"/>
    <w:rsid w:val="00C642B1"/>
    <w:rsid w:val="00C753A9"/>
    <w:rsid w:val="00C757B2"/>
    <w:rsid w:val="00CA165B"/>
    <w:rsid w:val="00CB4191"/>
    <w:rsid w:val="00D141B8"/>
    <w:rsid w:val="00D210AD"/>
    <w:rsid w:val="00D2527E"/>
    <w:rsid w:val="00D328AC"/>
    <w:rsid w:val="00D5238E"/>
    <w:rsid w:val="00DA05B0"/>
    <w:rsid w:val="00DD1BC5"/>
    <w:rsid w:val="00DE6CA8"/>
    <w:rsid w:val="00DF22BA"/>
    <w:rsid w:val="00DF72FF"/>
    <w:rsid w:val="00E15332"/>
    <w:rsid w:val="00E179AE"/>
    <w:rsid w:val="00E17EF7"/>
    <w:rsid w:val="00E431FA"/>
    <w:rsid w:val="00E4E85E"/>
    <w:rsid w:val="00E71832"/>
    <w:rsid w:val="00EA7DB6"/>
    <w:rsid w:val="00ED633E"/>
    <w:rsid w:val="00ED7312"/>
    <w:rsid w:val="00EF6CCE"/>
    <w:rsid w:val="00F01B65"/>
    <w:rsid w:val="00F145CB"/>
    <w:rsid w:val="00F42C2A"/>
    <w:rsid w:val="00F62B6F"/>
    <w:rsid w:val="00FD1425"/>
    <w:rsid w:val="0106C6ED"/>
    <w:rsid w:val="011AF5CB"/>
    <w:rsid w:val="01301446"/>
    <w:rsid w:val="0135A98B"/>
    <w:rsid w:val="01DE227A"/>
    <w:rsid w:val="01FB3D81"/>
    <w:rsid w:val="0207E0C1"/>
    <w:rsid w:val="030194FE"/>
    <w:rsid w:val="0561B29D"/>
    <w:rsid w:val="058900B7"/>
    <w:rsid w:val="061EA709"/>
    <w:rsid w:val="07064F02"/>
    <w:rsid w:val="073FF9AF"/>
    <w:rsid w:val="074DC4D8"/>
    <w:rsid w:val="07890A9C"/>
    <w:rsid w:val="0805DAAE"/>
    <w:rsid w:val="080FECAE"/>
    <w:rsid w:val="086E531F"/>
    <w:rsid w:val="08E88DEA"/>
    <w:rsid w:val="0939B7EA"/>
    <w:rsid w:val="09BACEB7"/>
    <w:rsid w:val="09EC9A0F"/>
    <w:rsid w:val="0A3BAC8C"/>
    <w:rsid w:val="0A82D67F"/>
    <w:rsid w:val="0B4D114C"/>
    <w:rsid w:val="0BCAAF75"/>
    <w:rsid w:val="0BD66BC7"/>
    <w:rsid w:val="0C3171A7"/>
    <w:rsid w:val="0CA988F6"/>
    <w:rsid w:val="0CB04D39"/>
    <w:rsid w:val="0CC675A2"/>
    <w:rsid w:val="0D20FA6D"/>
    <w:rsid w:val="0D8B7151"/>
    <w:rsid w:val="0DA0A9A3"/>
    <w:rsid w:val="0DEAC41E"/>
    <w:rsid w:val="0E5C23CC"/>
    <w:rsid w:val="0E5C59FB"/>
    <w:rsid w:val="0E657E99"/>
    <w:rsid w:val="0F46F4B6"/>
    <w:rsid w:val="0F5BDAD1"/>
    <w:rsid w:val="0FDF5360"/>
    <w:rsid w:val="10327BF5"/>
    <w:rsid w:val="112036E9"/>
    <w:rsid w:val="113C5862"/>
    <w:rsid w:val="114DB933"/>
    <w:rsid w:val="1192F512"/>
    <w:rsid w:val="11C82094"/>
    <w:rsid w:val="12C67885"/>
    <w:rsid w:val="141358AC"/>
    <w:rsid w:val="1468346E"/>
    <w:rsid w:val="14FFCC17"/>
    <w:rsid w:val="155B4219"/>
    <w:rsid w:val="16264F91"/>
    <w:rsid w:val="1645BB81"/>
    <w:rsid w:val="1662855A"/>
    <w:rsid w:val="16853703"/>
    <w:rsid w:val="17353A8D"/>
    <w:rsid w:val="176079B6"/>
    <w:rsid w:val="17E7A7F3"/>
    <w:rsid w:val="180E1BAE"/>
    <w:rsid w:val="18355AFB"/>
    <w:rsid w:val="1836494A"/>
    <w:rsid w:val="18B1BB00"/>
    <w:rsid w:val="18DE1771"/>
    <w:rsid w:val="18E1236C"/>
    <w:rsid w:val="1991F2C1"/>
    <w:rsid w:val="19BB490B"/>
    <w:rsid w:val="19E2268D"/>
    <w:rsid w:val="1A1ED9D2"/>
    <w:rsid w:val="1A246260"/>
    <w:rsid w:val="1A2C4791"/>
    <w:rsid w:val="1A597E85"/>
    <w:rsid w:val="1ADA3044"/>
    <w:rsid w:val="1ADBFF99"/>
    <w:rsid w:val="1B9B738B"/>
    <w:rsid w:val="1BCB7600"/>
    <w:rsid w:val="1BD53813"/>
    <w:rsid w:val="1BDCA0D9"/>
    <w:rsid w:val="1BE65DB1"/>
    <w:rsid w:val="1C41C31F"/>
    <w:rsid w:val="1C6AA019"/>
    <w:rsid w:val="1CB061E0"/>
    <w:rsid w:val="1CB8B271"/>
    <w:rsid w:val="1CFFB42F"/>
    <w:rsid w:val="1D0149D9"/>
    <w:rsid w:val="1D439509"/>
    <w:rsid w:val="1D4CFC80"/>
    <w:rsid w:val="1D62D1C3"/>
    <w:rsid w:val="1D9D60AE"/>
    <w:rsid w:val="1DD01455"/>
    <w:rsid w:val="1E0276EB"/>
    <w:rsid w:val="1E249F12"/>
    <w:rsid w:val="1E57E495"/>
    <w:rsid w:val="1E820EA5"/>
    <w:rsid w:val="1E9EC9CF"/>
    <w:rsid w:val="1ECDEC00"/>
    <w:rsid w:val="201275C7"/>
    <w:rsid w:val="202CB2E8"/>
    <w:rsid w:val="20D132C0"/>
    <w:rsid w:val="20E48FB5"/>
    <w:rsid w:val="21B2A1B4"/>
    <w:rsid w:val="236F05AF"/>
    <w:rsid w:val="23B8EBAB"/>
    <w:rsid w:val="2413E900"/>
    <w:rsid w:val="2499A667"/>
    <w:rsid w:val="24EBE085"/>
    <w:rsid w:val="25A32D0B"/>
    <w:rsid w:val="25BC1447"/>
    <w:rsid w:val="263513DA"/>
    <w:rsid w:val="26B9C1AF"/>
    <w:rsid w:val="26D3575D"/>
    <w:rsid w:val="26D5771E"/>
    <w:rsid w:val="271CDA04"/>
    <w:rsid w:val="27375959"/>
    <w:rsid w:val="2788B61B"/>
    <w:rsid w:val="278D9C9B"/>
    <w:rsid w:val="27B1674A"/>
    <w:rsid w:val="28626AA0"/>
    <w:rsid w:val="28BB2354"/>
    <w:rsid w:val="29364DD6"/>
    <w:rsid w:val="2963F02C"/>
    <w:rsid w:val="2994CEBF"/>
    <w:rsid w:val="2A040897"/>
    <w:rsid w:val="2A31BD17"/>
    <w:rsid w:val="2A516899"/>
    <w:rsid w:val="2AC6C3B5"/>
    <w:rsid w:val="2BDF05C4"/>
    <w:rsid w:val="2BFEDA55"/>
    <w:rsid w:val="2C3ADCE9"/>
    <w:rsid w:val="2C40D488"/>
    <w:rsid w:val="2CD92019"/>
    <w:rsid w:val="2CFE84B2"/>
    <w:rsid w:val="2D11D5B1"/>
    <w:rsid w:val="2D1B6C03"/>
    <w:rsid w:val="2D4776C9"/>
    <w:rsid w:val="2DB752CF"/>
    <w:rsid w:val="2EEFE306"/>
    <w:rsid w:val="2F1D647D"/>
    <w:rsid w:val="2F2431D2"/>
    <w:rsid w:val="30644565"/>
    <w:rsid w:val="30A2A004"/>
    <w:rsid w:val="30EEE489"/>
    <w:rsid w:val="30F50D8B"/>
    <w:rsid w:val="314146CB"/>
    <w:rsid w:val="3175F3FE"/>
    <w:rsid w:val="317907C8"/>
    <w:rsid w:val="31AC9F4A"/>
    <w:rsid w:val="321F4172"/>
    <w:rsid w:val="3231B73B"/>
    <w:rsid w:val="3231D797"/>
    <w:rsid w:val="3249C40E"/>
    <w:rsid w:val="32AA72A4"/>
    <w:rsid w:val="3333ED78"/>
    <w:rsid w:val="33CFCEC7"/>
    <w:rsid w:val="34245044"/>
    <w:rsid w:val="344272F4"/>
    <w:rsid w:val="346816ED"/>
    <w:rsid w:val="35B978BC"/>
    <w:rsid w:val="35E095FD"/>
    <w:rsid w:val="36D5DAA7"/>
    <w:rsid w:val="3745BD85"/>
    <w:rsid w:val="37ACBF74"/>
    <w:rsid w:val="37C28F4C"/>
    <w:rsid w:val="37CFDB68"/>
    <w:rsid w:val="37FEF758"/>
    <w:rsid w:val="382B018C"/>
    <w:rsid w:val="384DCDFF"/>
    <w:rsid w:val="385CF92C"/>
    <w:rsid w:val="38983AD0"/>
    <w:rsid w:val="389F0535"/>
    <w:rsid w:val="38B0F9E3"/>
    <w:rsid w:val="38EEB840"/>
    <w:rsid w:val="390F05BC"/>
    <w:rsid w:val="3971189A"/>
    <w:rsid w:val="3984A51D"/>
    <w:rsid w:val="3A007311"/>
    <w:rsid w:val="3A341599"/>
    <w:rsid w:val="3A983F4A"/>
    <w:rsid w:val="3B662A89"/>
    <w:rsid w:val="3B7E8069"/>
    <w:rsid w:val="3BA6CA7A"/>
    <w:rsid w:val="3C37A528"/>
    <w:rsid w:val="3C7189C4"/>
    <w:rsid w:val="3C9E5C8C"/>
    <w:rsid w:val="3D1D25C7"/>
    <w:rsid w:val="3D2A3F6B"/>
    <w:rsid w:val="3D335666"/>
    <w:rsid w:val="3D40B038"/>
    <w:rsid w:val="3D4AA9D2"/>
    <w:rsid w:val="3D9A181B"/>
    <w:rsid w:val="3DAB6A37"/>
    <w:rsid w:val="3DCE00A3"/>
    <w:rsid w:val="3E07851F"/>
    <w:rsid w:val="3E1AAF0F"/>
    <w:rsid w:val="3E28A4BC"/>
    <w:rsid w:val="3E708B64"/>
    <w:rsid w:val="3EACB46A"/>
    <w:rsid w:val="3FBC2DB5"/>
    <w:rsid w:val="40328F98"/>
    <w:rsid w:val="40ABA0E0"/>
    <w:rsid w:val="40B8A08A"/>
    <w:rsid w:val="40C0DB00"/>
    <w:rsid w:val="40C56545"/>
    <w:rsid w:val="40CE6758"/>
    <w:rsid w:val="40D5B04C"/>
    <w:rsid w:val="4121F024"/>
    <w:rsid w:val="41305397"/>
    <w:rsid w:val="416E3962"/>
    <w:rsid w:val="41AC9D1C"/>
    <w:rsid w:val="41B5E46F"/>
    <w:rsid w:val="41C1F506"/>
    <w:rsid w:val="41F3377F"/>
    <w:rsid w:val="425EFBA4"/>
    <w:rsid w:val="435AA6FA"/>
    <w:rsid w:val="4368AB82"/>
    <w:rsid w:val="43FD540E"/>
    <w:rsid w:val="443BF478"/>
    <w:rsid w:val="44492E84"/>
    <w:rsid w:val="44543529"/>
    <w:rsid w:val="454CFD1F"/>
    <w:rsid w:val="4553E5EC"/>
    <w:rsid w:val="456318F9"/>
    <w:rsid w:val="45C03FA1"/>
    <w:rsid w:val="4677871F"/>
    <w:rsid w:val="46F31C4F"/>
    <w:rsid w:val="46F9B16A"/>
    <w:rsid w:val="470E827A"/>
    <w:rsid w:val="472807E0"/>
    <w:rsid w:val="474EF3C4"/>
    <w:rsid w:val="47FF399D"/>
    <w:rsid w:val="483BA37D"/>
    <w:rsid w:val="489D5822"/>
    <w:rsid w:val="48E1BCC4"/>
    <w:rsid w:val="493B4093"/>
    <w:rsid w:val="49674EBA"/>
    <w:rsid w:val="496836A1"/>
    <w:rsid w:val="49AAF6EE"/>
    <w:rsid w:val="49BC0DF1"/>
    <w:rsid w:val="4ABA1173"/>
    <w:rsid w:val="4ADE4AEC"/>
    <w:rsid w:val="4AFD6793"/>
    <w:rsid w:val="4B2C445A"/>
    <w:rsid w:val="4B666ABB"/>
    <w:rsid w:val="4B8C4F6B"/>
    <w:rsid w:val="4C1F961B"/>
    <w:rsid w:val="4C4A9DB3"/>
    <w:rsid w:val="4CB7AB30"/>
    <w:rsid w:val="4CD262B9"/>
    <w:rsid w:val="4D158648"/>
    <w:rsid w:val="4D2D2152"/>
    <w:rsid w:val="4D4E6D29"/>
    <w:rsid w:val="4D70AE02"/>
    <w:rsid w:val="4E846DB1"/>
    <w:rsid w:val="4EC0571C"/>
    <w:rsid w:val="506002C3"/>
    <w:rsid w:val="50A55086"/>
    <w:rsid w:val="50AE5CC4"/>
    <w:rsid w:val="5103F5A8"/>
    <w:rsid w:val="512D4DD5"/>
    <w:rsid w:val="5152718D"/>
    <w:rsid w:val="5163468E"/>
    <w:rsid w:val="516F2D04"/>
    <w:rsid w:val="51777CD9"/>
    <w:rsid w:val="51846B80"/>
    <w:rsid w:val="52157FFE"/>
    <w:rsid w:val="522D12A3"/>
    <w:rsid w:val="523828C5"/>
    <w:rsid w:val="52511BC5"/>
    <w:rsid w:val="52D56112"/>
    <w:rsid w:val="531135A3"/>
    <w:rsid w:val="5336CD1C"/>
    <w:rsid w:val="53CA2979"/>
    <w:rsid w:val="53CDC273"/>
    <w:rsid w:val="53D92B70"/>
    <w:rsid w:val="5437194E"/>
    <w:rsid w:val="544E9A81"/>
    <w:rsid w:val="54612EE2"/>
    <w:rsid w:val="546C9A66"/>
    <w:rsid w:val="54796342"/>
    <w:rsid w:val="54A74B67"/>
    <w:rsid w:val="54BF1DE1"/>
    <w:rsid w:val="55164E76"/>
    <w:rsid w:val="55572A0E"/>
    <w:rsid w:val="555EC4BC"/>
    <w:rsid w:val="55699629"/>
    <w:rsid w:val="563BB420"/>
    <w:rsid w:val="565EE610"/>
    <w:rsid w:val="5660344E"/>
    <w:rsid w:val="567267D6"/>
    <w:rsid w:val="5710B4BB"/>
    <w:rsid w:val="57511F25"/>
    <w:rsid w:val="579E3D7A"/>
    <w:rsid w:val="579FDD3A"/>
    <w:rsid w:val="58466A5A"/>
    <w:rsid w:val="5888DD35"/>
    <w:rsid w:val="590F0F10"/>
    <w:rsid w:val="59C3974D"/>
    <w:rsid w:val="5A1249E2"/>
    <w:rsid w:val="5A28C470"/>
    <w:rsid w:val="5A4B393F"/>
    <w:rsid w:val="5A8DEC81"/>
    <w:rsid w:val="5AB0B4E9"/>
    <w:rsid w:val="5B2476C6"/>
    <w:rsid w:val="5B35D6DF"/>
    <w:rsid w:val="5B99CA4C"/>
    <w:rsid w:val="5BEB1303"/>
    <w:rsid w:val="5C0D210D"/>
    <w:rsid w:val="5C636A57"/>
    <w:rsid w:val="5CFC2C0A"/>
    <w:rsid w:val="5D8A282C"/>
    <w:rsid w:val="5E09B241"/>
    <w:rsid w:val="5E297BA6"/>
    <w:rsid w:val="5E362376"/>
    <w:rsid w:val="5E437302"/>
    <w:rsid w:val="5E47813B"/>
    <w:rsid w:val="5F313F81"/>
    <w:rsid w:val="60BB79C7"/>
    <w:rsid w:val="615F7118"/>
    <w:rsid w:val="61B02D32"/>
    <w:rsid w:val="61D07B23"/>
    <w:rsid w:val="620F2FB8"/>
    <w:rsid w:val="627D10C8"/>
    <w:rsid w:val="62D71697"/>
    <w:rsid w:val="632938D4"/>
    <w:rsid w:val="63FA00B7"/>
    <w:rsid w:val="6490749A"/>
    <w:rsid w:val="64DAAF48"/>
    <w:rsid w:val="6535557B"/>
    <w:rsid w:val="653B75A9"/>
    <w:rsid w:val="65894A0B"/>
    <w:rsid w:val="65E184FB"/>
    <w:rsid w:val="65E8FB7B"/>
    <w:rsid w:val="65F24992"/>
    <w:rsid w:val="660DE0D6"/>
    <w:rsid w:val="661121D2"/>
    <w:rsid w:val="66AAD7E0"/>
    <w:rsid w:val="66B04391"/>
    <w:rsid w:val="6755355C"/>
    <w:rsid w:val="6787A6B0"/>
    <w:rsid w:val="67972B6D"/>
    <w:rsid w:val="67FDA294"/>
    <w:rsid w:val="6828FE1F"/>
    <w:rsid w:val="6832E571"/>
    <w:rsid w:val="683CD4D2"/>
    <w:rsid w:val="693B3F75"/>
    <w:rsid w:val="6972F26E"/>
    <w:rsid w:val="6A06FBC0"/>
    <w:rsid w:val="6A203759"/>
    <w:rsid w:val="6A3051BA"/>
    <w:rsid w:val="6A515081"/>
    <w:rsid w:val="6A659F6A"/>
    <w:rsid w:val="6AE28B6C"/>
    <w:rsid w:val="6B1A2DB4"/>
    <w:rsid w:val="6B1F9F46"/>
    <w:rsid w:val="6BDEE43C"/>
    <w:rsid w:val="6C278F37"/>
    <w:rsid w:val="6C8375A9"/>
    <w:rsid w:val="6C8B491B"/>
    <w:rsid w:val="6CA11EB2"/>
    <w:rsid w:val="6CEA01D7"/>
    <w:rsid w:val="6D328886"/>
    <w:rsid w:val="6DF39385"/>
    <w:rsid w:val="6E5296E4"/>
    <w:rsid w:val="6E55252B"/>
    <w:rsid w:val="6E8E9DBC"/>
    <w:rsid w:val="6EA65EBF"/>
    <w:rsid w:val="6F00A157"/>
    <w:rsid w:val="6F252651"/>
    <w:rsid w:val="6F46CB1F"/>
    <w:rsid w:val="6F6B2C99"/>
    <w:rsid w:val="6FDEBAA7"/>
    <w:rsid w:val="6FE675F1"/>
    <w:rsid w:val="7020A0E2"/>
    <w:rsid w:val="705815E7"/>
    <w:rsid w:val="7119F9E4"/>
    <w:rsid w:val="71E0267F"/>
    <w:rsid w:val="720F64D7"/>
    <w:rsid w:val="726A2AE8"/>
    <w:rsid w:val="72F2A62E"/>
    <w:rsid w:val="73164610"/>
    <w:rsid w:val="7352D490"/>
    <w:rsid w:val="73697E15"/>
    <w:rsid w:val="7455D70F"/>
    <w:rsid w:val="74AE17FC"/>
    <w:rsid w:val="7534FFD5"/>
    <w:rsid w:val="7548E657"/>
    <w:rsid w:val="762D4B0C"/>
    <w:rsid w:val="76631BC8"/>
    <w:rsid w:val="76BD3FC2"/>
    <w:rsid w:val="776D4542"/>
    <w:rsid w:val="77822FF7"/>
    <w:rsid w:val="7794CDC7"/>
    <w:rsid w:val="7797363F"/>
    <w:rsid w:val="77C87926"/>
    <w:rsid w:val="77E3B788"/>
    <w:rsid w:val="7841CFFC"/>
    <w:rsid w:val="7875B48A"/>
    <w:rsid w:val="78B57932"/>
    <w:rsid w:val="78BD465E"/>
    <w:rsid w:val="796ECF9F"/>
    <w:rsid w:val="7A054AE8"/>
    <w:rsid w:val="7A19FAED"/>
    <w:rsid w:val="7A7FCC63"/>
    <w:rsid w:val="7AB00494"/>
    <w:rsid w:val="7AD85FDB"/>
    <w:rsid w:val="7AF92BF9"/>
    <w:rsid w:val="7B4244E7"/>
    <w:rsid w:val="7B529271"/>
    <w:rsid w:val="7B9C39ED"/>
    <w:rsid w:val="7C1B5724"/>
    <w:rsid w:val="7CA660F1"/>
    <w:rsid w:val="7CD2D413"/>
    <w:rsid w:val="7D46D456"/>
    <w:rsid w:val="7D83F69E"/>
    <w:rsid w:val="7DEF4DBC"/>
    <w:rsid w:val="7DF6B5B1"/>
    <w:rsid w:val="7E7A369B"/>
    <w:rsid w:val="7EC4669D"/>
    <w:rsid w:val="7F9BFB6F"/>
    <w:rsid w:val="7FDC9D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7B7965"/>
  <w15:chartTrackingRefBased/>
  <w15:docId w15:val="{B4A6E04F-21CA-4328-BD2D-E6258F6CF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036E7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uiPriority w:val="9"/>
    <w:unhideWhenUsed/>
    <w:qFormat/>
    <w:rsid w:val="202CB2E8"/>
    <w:pPr>
      <w:keepNext/>
      <w:keepLines/>
      <w:spacing w:before="160" w:after="80"/>
      <w:outlineLvl w:val="2"/>
    </w:pPr>
    <w:rPr>
      <w:rFonts w:eastAsiaTheme="minorEastAsia" w:cstheme="majorEastAsia"/>
      <w:color w:val="2E74B5" w:themeColor="accent1" w:themeShade="BF"/>
      <w:sz w:val="28"/>
      <w:szCs w:val="28"/>
    </w:rPr>
  </w:style>
  <w:style w:type="paragraph" w:styleId="Heading6">
    <w:name w:val="heading 6"/>
    <w:basedOn w:val="Normal"/>
    <w:link w:val="Heading6Char"/>
    <w:uiPriority w:val="9"/>
    <w:qFormat/>
    <w:pPr>
      <w:spacing w:before="100" w:beforeAutospacing="1" w:after="100" w:afterAutospacing="1" w:line="240" w:lineRule="auto"/>
      <w:outlineLvl w:val="5"/>
    </w:pPr>
    <w:rPr>
      <w:rFonts w:ascii="Times New Roman" w:eastAsia="Times New Roman" w:hAnsi="Times New Roman" w:cs="Times New Roman"/>
      <w:b/>
      <w:bCs/>
      <w:sz w:val="15"/>
      <w:szCs w:val="15"/>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customStyle="1" w:styleId="Heading6Char">
    <w:name w:val="Heading 6 Char"/>
    <w:basedOn w:val="DefaultParagraphFont"/>
    <w:link w:val="Heading6"/>
    <w:uiPriority w:val="9"/>
    <w:rPr>
      <w:rFonts w:ascii="Times New Roman" w:eastAsia="Times New Roman" w:hAnsi="Times New Roman" w:cs="Times New Roman"/>
      <w:b/>
      <w:bCs/>
      <w:sz w:val="15"/>
      <w:szCs w:val="15"/>
      <w:lang w:eastAsia="en-GB"/>
    </w:r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pPr>
      <w:spacing w:after="0" w:line="240" w:lineRule="auto"/>
    </w:pPr>
  </w:style>
  <w:style w:type="character" w:customStyle="1" w:styleId="Heading2Char">
    <w:name w:val="Heading 2 Char"/>
    <w:basedOn w:val="DefaultParagraphFont"/>
    <w:link w:val="Heading2"/>
    <w:uiPriority w:val="9"/>
    <w:semiHidden/>
    <w:rsid w:val="00036E7F"/>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5466604">
      <w:bodyDiv w:val="1"/>
      <w:marLeft w:val="0"/>
      <w:marRight w:val="0"/>
      <w:marTop w:val="0"/>
      <w:marBottom w:val="0"/>
      <w:divBdr>
        <w:top w:val="none" w:sz="0" w:space="0" w:color="auto"/>
        <w:left w:val="none" w:sz="0" w:space="0" w:color="auto"/>
        <w:bottom w:val="none" w:sz="0" w:space="0" w:color="auto"/>
        <w:right w:val="none" w:sz="0" w:space="0" w:color="auto"/>
      </w:divBdr>
    </w:div>
    <w:div w:id="814222754">
      <w:bodyDiv w:val="1"/>
      <w:marLeft w:val="0"/>
      <w:marRight w:val="0"/>
      <w:marTop w:val="0"/>
      <w:marBottom w:val="0"/>
      <w:divBdr>
        <w:top w:val="none" w:sz="0" w:space="0" w:color="auto"/>
        <w:left w:val="none" w:sz="0" w:space="0" w:color="auto"/>
        <w:bottom w:val="none" w:sz="0" w:space="0" w:color="auto"/>
        <w:right w:val="none" w:sz="0" w:space="0" w:color="auto"/>
      </w:divBdr>
    </w:div>
    <w:div w:id="1820805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FFA1F7807171645812B22AC552F551A" ma:contentTypeVersion="11" ma:contentTypeDescription="Create a new document." ma:contentTypeScope="" ma:versionID="d028c2394c744dccf7d6c4dffbe2e96a">
  <xsd:schema xmlns:xsd="http://www.w3.org/2001/XMLSchema" xmlns:xs="http://www.w3.org/2001/XMLSchema" xmlns:p="http://schemas.microsoft.com/office/2006/metadata/properties" xmlns:ns3="8e53ed12-a597-4171-80ac-01788fe3893e" xmlns:ns4="9c62ffe0-cb28-4be3-98a1-022c6b5c6854" targetNamespace="http://schemas.microsoft.com/office/2006/metadata/properties" ma:root="true" ma:fieldsID="e46e5f896a3d5fc13a1e2f2078248b55" ns3:_="" ns4:_="">
    <xsd:import namespace="8e53ed12-a597-4171-80ac-01788fe3893e"/>
    <xsd:import namespace="9c62ffe0-cb28-4be3-98a1-022c6b5c6854"/>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53ed12-a597-4171-80ac-01788fe3893e"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c62ffe0-cb28-4be3-98a1-022c6b5c6854"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38802BF-6ABF-407F-8104-B62CC0555139}">
  <ds:schemaRefs>
    <ds:schemaRef ds:uri="http://schemas.microsoft.com/office/2006/documentManagement/types"/>
    <ds:schemaRef ds:uri="9c62ffe0-cb28-4be3-98a1-022c6b5c6854"/>
    <ds:schemaRef ds:uri="http://schemas.microsoft.com/office/2006/metadata/properties"/>
    <ds:schemaRef ds:uri="http://purl.org/dc/elements/1.1/"/>
    <ds:schemaRef ds:uri="http://schemas.openxmlformats.org/package/2006/metadata/core-properties"/>
    <ds:schemaRef ds:uri="8e53ed12-a597-4171-80ac-01788fe3893e"/>
    <ds:schemaRef ds:uri="http://purl.org/dc/term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79D98F8D-F93E-4B40-B5D9-4CF4C50B9D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53ed12-a597-4171-80ac-01788fe3893e"/>
    <ds:schemaRef ds:uri="9c62ffe0-cb28-4be3-98a1-022c6b5c68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B7DCA01-69FA-457B-9461-03E11913BC87}">
  <ds:schemaRefs>
    <ds:schemaRef ds:uri="http://schemas.openxmlformats.org/officeDocument/2006/bibliography"/>
  </ds:schemaRefs>
</ds:datastoreItem>
</file>

<file path=customXml/itemProps4.xml><?xml version="1.0" encoding="utf-8"?>
<ds:datastoreItem xmlns:ds="http://schemas.openxmlformats.org/officeDocument/2006/customXml" ds:itemID="{87EBDF96-9984-4238-AD8B-BA29BEF8E1A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6759</Words>
  <Characters>38527</Characters>
  <Application>Microsoft Office Word</Application>
  <DocSecurity>0</DocSecurity>
  <Lines>321</Lines>
  <Paragraphs>90</Paragraphs>
  <ScaleCrop>false</ScaleCrop>
  <Company>Microsoft</Company>
  <LinksUpToDate>false</LinksUpToDate>
  <CharactersWithSpaces>45196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YMA</dc:creator>
  <cp:keywords/>
  <dc:description/>
  <cp:lastModifiedBy>Mrs K Bytyqi</cp:lastModifiedBy>
  <cp:revision>2</cp:revision>
  <cp:lastPrinted>2019-10-11T06:00:00Z</cp:lastPrinted>
  <dcterms:created xsi:type="dcterms:W3CDTF">2025-12-27T09:34:00Z</dcterms:created>
  <dcterms:modified xsi:type="dcterms:W3CDTF">2025-12-27T09:34:00Z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0x0101005FFA1F7807171645812B22AC552F551A</vt:lpwstr>
  </property>
</Properties>
</file>