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1424"/>
        <w:tblW w:w="10873" w:type="dxa"/>
        <w:tblLayout w:type="fixed"/>
        <w:tblLook w:val="06A0" w:firstRow="1" w:lastRow="0" w:firstColumn="1" w:lastColumn="0" w:noHBand="1" w:noVBand="1"/>
      </w:tblPr>
      <w:tblGrid>
        <w:gridCol w:w="3624"/>
        <w:gridCol w:w="1463"/>
        <w:gridCol w:w="5786"/>
      </w:tblGrid>
      <w:tr w:rsidR="0012273E" w14:paraId="62C096CF" w14:textId="77777777" w:rsidTr="32064975">
        <w:trPr>
          <w:trHeight w:val="338"/>
        </w:trPr>
        <w:tc>
          <w:tcPr>
            <w:tcW w:w="10873" w:type="dxa"/>
            <w:gridSpan w:val="3"/>
            <w:shd w:val="clear" w:color="auto" w:fill="4472C4" w:themeFill="accent1"/>
          </w:tcPr>
          <w:p w14:paraId="4280D037" w14:textId="0F468C7D" w:rsidR="0012273E" w:rsidRDefault="0012273E" w:rsidP="0012273E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>Assessment and Home</w:t>
            </w:r>
            <w:r w:rsidR="00BC3B76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Pr="3DB80EBF">
              <w:rPr>
                <w:color w:val="FFFFFF" w:themeColor="background1"/>
                <w:sz w:val="28"/>
                <w:szCs w:val="28"/>
              </w:rPr>
              <w:t xml:space="preserve">learning overview                    </w:t>
            </w:r>
            <w:r w:rsidR="0097624E">
              <w:rPr>
                <w:color w:val="FFFFFF" w:themeColor="background1"/>
                <w:sz w:val="28"/>
                <w:szCs w:val="28"/>
              </w:rPr>
              <w:t xml:space="preserve">                       </w:t>
            </w:r>
            <w:r w:rsidR="00BC3B76">
              <w:rPr>
                <w:color w:val="FFFFFF" w:themeColor="background1"/>
                <w:sz w:val="28"/>
                <w:szCs w:val="28"/>
              </w:rPr>
              <w:t xml:space="preserve">                       </w:t>
            </w:r>
            <w:r w:rsidR="0097624E">
              <w:rPr>
                <w:color w:val="FFFFFF" w:themeColor="background1"/>
                <w:sz w:val="28"/>
                <w:szCs w:val="28"/>
              </w:rPr>
              <w:t xml:space="preserve">  Year 8</w:t>
            </w:r>
            <w:r>
              <w:rPr>
                <w:color w:val="FFFFFF" w:themeColor="background1"/>
                <w:sz w:val="28"/>
                <w:szCs w:val="28"/>
              </w:rPr>
              <w:t xml:space="preserve"> Textiles</w:t>
            </w:r>
          </w:p>
        </w:tc>
      </w:tr>
      <w:tr w:rsidR="0012273E" w14:paraId="75C3D661" w14:textId="77777777" w:rsidTr="32064975">
        <w:trPr>
          <w:trHeight w:val="263"/>
        </w:trPr>
        <w:tc>
          <w:tcPr>
            <w:tcW w:w="3624" w:type="dxa"/>
            <w:shd w:val="clear" w:color="auto" w:fill="B4C6E7" w:themeFill="accent1" w:themeFillTint="66"/>
          </w:tcPr>
          <w:p w14:paraId="11667252" w14:textId="721556F1" w:rsidR="0012273E" w:rsidRDefault="0012273E" w:rsidP="0012273E">
            <w:r>
              <w:t>Assessment</w:t>
            </w:r>
          </w:p>
        </w:tc>
        <w:tc>
          <w:tcPr>
            <w:tcW w:w="1463" w:type="dxa"/>
            <w:shd w:val="clear" w:color="auto" w:fill="B4C6E7" w:themeFill="accent1" w:themeFillTint="66"/>
          </w:tcPr>
          <w:p w14:paraId="223C7594" w14:textId="77777777" w:rsidR="0012273E" w:rsidRDefault="0012273E" w:rsidP="0012273E">
            <w:r>
              <w:t xml:space="preserve">Time </w:t>
            </w:r>
          </w:p>
        </w:tc>
        <w:tc>
          <w:tcPr>
            <w:tcW w:w="5786" w:type="dxa"/>
            <w:shd w:val="clear" w:color="auto" w:fill="B4C6E7" w:themeFill="accent1" w:themeFillTint="66"/>
          </w:tcPr>
          <w:p w14:paraId="047774AD" w14:textId="77777777" w:rsidR="0012273E" w:rsidRDefault="0012273E" w:rsidP="0012273E">
            <w:r>
              <w:t>Assessment Details</w:t>
            </w:r>
          </w:p>
        </w:tc>
      </w:tr>
      <w:tr w:rsidR="0012273E" w14:paraId="30B90526" w14:textId="77777777" w:rsidTr="32064975">
        <w:trPr>
          <w:trHeight w:val="263"/>
        </w:trPr>
        <w:tc>
          <w:tcPr>
            <w:tcW w:w="3624" w:type="dxa"/>
            <w:shd w:val="clear" w:color="auto" w:fill="B4C6E7" w:themeFill="accent1" w:themeFillTint="66"/>
          </w:tcPr>
          <w:p w14:paraId="750436A7" w14:textId="77777777" w:rsidR="0012273E" w:rsidRDefault="0012273E" w:rsidP="0012273E"/>
        </w:tc>
        <w:tc>
          <w:tcPr>
            <w:tcW w:w="1463" w:type="dxa"/>
            <w:shd w:val="clear" w:color="auto" w:fill="B4C6E7" w:themeFill="accent1" w:themeFillTint="66"/>
          </w:tcPr>
          <w:p w14:paraId="3DB1A8C4" w14:textId="77777777" w:rsidR="0012273E" w:rsidRDefault="0012273E" w:rsidP="0012273E"/>
        </w:tc>
        <w:tc>
          <w:tcPr>
            <w:tcW w:w="5786" w:type="dxa"/>
            <w:shd w:val="clear" w:color="auto" w:fill="B4C6E7" w:themeFill="accent1" w:themeFillTint="66"/>
          </w:tcPr>
          <w:p w14:paraId="63A44A08" w14:textId="77777777" w:rsidR="0012273E" w:rsidRDefault="0012273E" w:rsidP="0012273E"/>
        </w:tc>
      </w:tr>
      <w:tr w:rsidR="0012273E" w14:paraId="0C97AC16" w14:textId="77777777" w:rsidTr="32064975">
        <w:trPr>
          <w:trHeight w:val="635"/>
        </w:trPr>
        <w:tc>
          <w:tcPr>
            <w:tcW w:w="3624" w:type="dxa"/>
          </w:tcPr>
          <w:p w14:paraId="45076064" w14:textId="12D19E4C" w:rsidR="0012273E" w:rsidRDefault="000B130B" w:rsidP="0012273E">
            <w:r>
              <w:t>Day of the Dead Booklet – Research and designing</w:t>
            </w:r>
            <w:r w:rsidR="004A3DC2">
              <w:t>/embroidery samples</w:t>
            </w:r>
          </w:p>
        </w:tc>
        <w:tc>
          <w:tcPr>
            <w:tcW w:w="1463" w:type="dxa"/>
          </w:tcPr>
          <w:p w14:paraId="4709B126" w14:textId="301AC666" w:rsidR="0012273E" w:rsidRDefault="00D861B9" w:rsidP="0012273E">
            <w:r>
              <w:t>Term 2</w:t>
            </w:r>
          </w:p>
        </w:tc>
        <w:tc>
          <w:tcPr>
            <w:tcW w:w="5786" w:type="dxa"/>
          </w:tcPr>
          <w:p w14:paraId="2E54F715" w14:textId="02EED682" w:rsidR="0012273E" w:rsidRDefault="000B130B" w:rsidP="000B130B">
            <w:r>
              <w:t>You will complete your design work and practical using the skills</w:t>
            </w:r>
            <w:r w:rsidR="6BC620B5">
              <w:t xml:space="preserve"> and information</w:t>
            </w:r>
            <w:r>
              <w:t xml:space="preserve"> you have learnt whilst completing your day of the dead booklet. You will </w:t>
            </w:r>
            <w:r w:rsidR="0FF3A6FB">
              <w:t>continually</w:t>
            </w:r>
            <w:r>
              <w:t xml:space="preserve"> evaluate your strengths and areas for improvement</w:t>
            </w:r>
            <w:r w:rsidR="5BEF73C4">
              <w:t xml:space="preserve"> throughout the booklet and whilst making your keyring.</w:t>
            </w:r>
          </w:p>
        </w:tc>
      </w:tr>
      <w:tr w:rsidR="0012273E" w14:paraId="00592217" w14:textId="77777777" w:rsidTr="32064975">
        <w:trPr>
          <w:trHeight w:val="263"/>
        </w:trPr>
        <w:tc>
          <w:tcPr>
            <w:tcW w:w="10873" w:type="dxa"/>
            <w:gridSpan w:val="3"/>
            <w:shd w:val="clear" w:color="auto" w:fill="B4C6E7" w:themeFill="accent1" w:themeFillTint="66"/>
          </w:tcPr>
          <w:p w14:paraId="31B17819" w14:textId="77777777" w:rsidR="0012273E" w:rsidRDefault="0012273E" w:rsidP="0012273E">
            <w:r>
              <w:t>Key online resources:</w:t>
            </w:r>
          </w:p>
        </w:tc>
      </w:tr>
      <w:tr w:rsidR="0012273E" w14:paraId="46984BD2" w14:textId="77777777" w:rsidTr="32064975">
        <w:trPr>
          <w:trHeight w:val="613"/>
        </w:trPr>
        <w:tc>
          <w:tcPr>
            <w:tcW w:w="10873" w:type="dxa"/>
            <w:gridSpan w:val="3"/>
          </w:tcPr>
          <w:p w14:paraId="440A7E0D" w14:textId="41909B8D" w:rsidR="000B130B" w:rsidRDefault="0012273E" w:rsidP="79F36082">
            <w:pPr>
              <w:rPr>
                <w:rFonts w:ascii="Calibri" w:eastAsia="Calibri" w:hAnsi="Calibri" w:cs="Calibri"/>
              </w:rPr>
            </w:pPr>
            <w:r w:rsidRPr="79F36082">
              <w:rPr>
                <w:b/>
                <w:bCs/>
              </w:rPr>
              <w:t xml:space="preserve">Knowledge </w:t>
            </w:r>
            <w:r w:rsidR="0097624E" w:rsidRPr="79F36082">
              <w:rPr>
                <w:b/>
                <w:bCs/>
              </w:rPr>
              <w:t>Organiser</w:t>
            </w:r>
            <w:r w:rsidR="002941DB" w:rsidRPr="79F36082">
              <w:rPr>
                <w:b/>
                <w:bCs/>
              </w:rPr>
              <w:t xml:space="preserve"> </w:t>
            </w:r>
            <w:r w:rsidR="00BC3B76" w:rsidRPr="79F36082">
              <w:rPr>
                <w:b/>
                <w:bCs/>
              </w:rPr>
              <w:t xml:space="preserve">and </w:t>
            </w:r>
            <w:r w:rsidR="0097624E" w:rsidRPr="79F36082">
              <w:rPr>
                <w:b/>
                <w:bCs/>
              </w:rPr>
              <w:t>Day of the Dead</w:t>
            </w:r>
            <w:r w:rsidRPr="79F36082">
              <w:rPr>
                <w:b/>
                <w:bCs/>
              </w:rPr>
              <w:t xml:space="preserve"> booklet</w:t>
            </w:r>
            <w:r w:rsidR="002941DB">
              <w:t xml:space="preserve"> - </w:t>
            </w:r>
            <w:hyperlink r:id="rId7">
              <w:r w:rsidR="29DA2324" w:rsidRPr="79F36082">
                <w:rPr>
                  <w:rStyle w:val="Hyperlink"/>
                  <w:rFonts w:ascii="Calibri" w:eastAsia="Calibri" w:hAnsi="Calibri" w:cs="Calibri"/>
                </w:rPr>
                <w:t>KO threading a machine year7, 8 and 9.pdf</w:t>
              </w:r>
            </w:hyperlink>
            <w:r w:rsidR="29DA2324" w:rsidRPr="79F36082">
              <w:rPr>
                <w:rFonts w:ascii="Calibri" w:eastAsia="Calibri" w:hAnsi="Calibri" w:cs="Calibri"/>
              </w:rPr>
              <w:t xml:space="preserve"> , </w:t>
            </w:r>
            <w:hyperlink r:id="rId8">
              <w:r w:rsidR="29DA2324" w:rsidRPr="79F36082">
                <w:rPr>
                  <w:rStyle w:val="Hyperlink"/>
                  <w:rFonts w:ascii="Calibri" w:eastAsia="Calibri" w:hAnsi="Calibri" w:cs="Calibri"/>
                </w:rPr>
                <w:t>KO Year 8 Day of The Dead.pdf</w:t>
              </w:r>
            </w:hyperlink>
          </w:p>
          <w:p w14:paraId="680995C1" w14:textId="6ED1AF5B" w:rsidR="00A010B3" w:rsidRDefault="00A010B3" w:rsidP="0012273E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  <w:p w14:paraId="1DB50730" w14:textId="53BDCF5C" w:rsidR="000B130B" w:rsidRDefault="475EE82B" w:rsidP="79F36082">
            <w:pPr>
              <w:rPr>
                <w:rFonts w:ascii="Calibri" w:eastAsia="Calibri" w:hAnsi="Calibri" w:cs="Calibri"/>
              </w:rPr>
            </w:pPr>
            <w:r w:rsidRPr="32064975">
              <w:rPr>
                <w:rFonts w:ascii="Calibri" w:eastAsia="Calibri" w:hAnsi="Calibri" w:cs="Calibri"/>
                <w:b/>
                <w:bCs/>
              </w:rPr>
              <w:t>Homework Sheets for Term2</w:t>
            </w:r>
            <w:r w:rsidR="445DBCF9" w:rsidRPr="32064975">
              <w:rPr>
                <w:rFonts w:ascii="Calibri" w:eastAsia="Calibri" w:hAnsi="Calibri" w:cs="Calibri"/>
              </w:rPr>
              <w:t xml:space="preserve"> </w:t>
            </w:r>
          </w:p>
          <w:p w14:paraId="7788700C" w14:textId="100D8685" w:rsidR="7306EE6D" w:rsidRDefault="7306EE6D" w:rsidP="32064975">
            <w:pPr>
              <w:rPr>
                <w:rFonts w:ascii="Calibri" w:eastAsia="Calibri" w:hAnsi="Calibri" w:cs="Calibri"/>
              </w:rPr>
            </w:pPr>
            <w:hyperlink r:id="rId9">
              <w:r w:rsidRPr="32064975">
                <w:rPr>
                  <w:rStyle w:val="Hyperlink"/>
                  <w:rFonts w:ascii="Calibri" w:eastAsia="Calibri" w:hAnsi="Calibri" w:cs="Calibri"/>
                </w:rPr>
                <w:t>Year 8 DOTD Homework sheet A - Term 2.pdf</w:t>
              </w:r>
            </w:hyperlink>
          </w:p>
          <w:p w14:paraId="100DAFC1" w14:textId="0B51FE83" w:rsidR="32064975" w:rsidRDefault="32064975" w:rsidP="32064975">
            <w:pPr>
              <w:rPr>
                <w:rFonts w:ascii="Calibri" w:eastAsia="Calibri" w:hAnsi="Calibri" w:cs="Calibri"/>
              </w:rPr>
            </w:pPr>
          </w:p>
          <w:p w14:paraId="11C903A0" w14:textId="31F4BE06" w:rsidR="7306EE6D" w:rsidRDefault="7306EE6D" w:rsidP="32064975">
            <w:pPr>
              <w:rPr>
                <w:rFonts w:ascii="Calibri" w:eastAsia="Calibri" w:hAnsi="Calibri" w:cs="Calibri"/>
              </w:rPr>
            </w:pPr>
            <w:hyperlink r:id="rId10">
              <w:r w:rsidRPr="32064975">
                <w:rPr>
                  <w:rStyle w:val="Hyperlink"/>
                  <w:rFonts w:ascii="Calibri" w:eastAsia="Calibri" w:hAnsi="Calibri" w:cs="Calibri"/>
                </w:rPr>
                <w:t>Year 8 DOTD Homework sheet B - Term 2.pdf</w:t>
              </w:r>
            </w:hyperlink>
          </w:p>
          <w:p w14:paraId="7AF0D386" w14:textId="450B01C0" w:rsidR="00A010B3" w:rsidRDefault="00A010B3" w:rsidP="0012273E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  <w:p w14:paraId="767D7902" w14:textId="65F5FC23" w:rsidR="00A010B3" w:rsidRPr="0012273E" w:rsidRDefault="00A010B3" w:rsidP="0012273E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</w:tr>
    </w:tbl>
    <w:p w14:paraId="30D85B33" w14:textId="37B556F6" w:rsidR="3DB80EBF" w:rsidRDefault="0012273E" w:rsidP="3DB80EBF"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14A5295D" wp14:editId="42D5EC11">
            <wp:simplePos x="0" y="0"/>
            <wp:positionH relativeFrom="margin">
              <wp:align>left</wp:align>
            </wp:positionH>
            <wp:positionV relativeFrom="paragraph">
              <wp:posOffset>10456</wp:posOffset>
            </wp:positionV>
            <wp:extent cx="1100455" cy="828675"/>
            <wp:effectExtent l="0" t="0" r="4445" b="9525"/>
            <wp:wrapTight wrapText="bothSides">
              <wp:wrapPolygon edited="0">
                <wp:start x="0" y="0"/>
                <wp:lineTo x="0" y="21352"/>
                <wp:lineTo x="21313" y="21352"/>
                <wp:lineTo x="21313" y="0"/>
                <wp:lineTo x="0" y="0"/>
              </wp:wrapPolygon>
            </wp:wrapTight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45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A605FC" w14:textId="23CE13B5" w:rsidR="64970B6F" w:rsidRDefault="64970B6F" w:rsidP="44462452"/>
    <w:p w14:paraId="33D6BDD4" w14:textId="77777777" w:rsidR="0012273E" w:rsidRDefault="0012273E" w:rsidP="44462452"/>
    <w:p w14:paraId="2F1BF2BA" w14:textId="5E399159" w:rsidR="3DB80EBF" w:rsidRDefault="3DB80EBF" w:rsidP="3DB80EBF"/>
    <w:tbl>
      <w:tblPr>
        <w:tblStyle w:val="TableGrid"/>
        <w:tblW w:w="11000" w:type="dxa"/>
        <w:tblInd w:w="-147" w:type="dxa"/>
        <w:tblLayout w:type="fixed"/>
        <w:tblLook w:val="06A0" w:firstRow="1" w:lastRow="0" w:firstColumn="1" w:lastColumn="0" w:noHBand="1" w:noVBand="1"/>
      </w:tblPr>
      <w:tblGrid>
        <w:gridCol w:w="1382"/>
        <w:gridCol w:w="1170"/>
        <w:gridCol w:w="5812"/>
        <w:gridCol w:w="2636"/>
      </w:tblGrid>
      <w:tr w:rsidR="3DB80EBF" w14:paraId="31B86588" w14:textId="77777777" w:rsidTr="32064975">
        <w:trPr>
          <w:trHeight w:val="258"/>
        </w:trPr>
        <w:tc>
          <w:tcPr>
            <w:tcW w:w="1382" w:type="dxa"/>
            <w:shd w:val="clear" w:color="auto" w:fill="B4C6E7" w:themeFill="accent1" w:themeFillTint="66"/>
          </w:tcPr>
          <w:p w14:paraId="5910D12A" w14:textId="16D03884" w:rsidR="17BCAAD9" w:rsidRDefault="17BCAAD9" w:rsidP="3DB80EBF">
            <w:r>
              <w:t xml:space="preserve">Week </w:t>
            </w:r>
          </w:p>
        </w:tc>
        <w:tc>
          <w:tcPr>
            <w:tcW w:w="1170" w:type="dxa"/>
            <w:shd w:val="clear" w:color="auto" w:fill="B4C6E7" w:themeFill="accent1" w:themeFillTint="66"/>
          </w:tcPr>
          <w:p w14:paraId="4415E2AC" w14:textId="69A65F0E" w:rsidR="17BCAAD9" w:rsidRDefault="17BCAAD9" w:rsidP="3DB80EBF">
            <w:r>
              <w:t>Date</w:t>
            </w:r>
          </w:p>
        </w:tc>
        <w:tc>
          <w:tcPr>
            <w:tcW w:w="5812" w:type="dxa"/>
            <w:shd w:val="clear" w:color="auto" w:fill="B4C6E7" w:themeFill="accent1" w:themeFillTint="66"/>
          </w:tcPr>
          <w:p w14:paraId="2A6DECC2" w14:textId="6A19E1A4" w:rsidR="17BCAAD9" w:rsidRDefault="17BCAAD9" w:rsidP="3DB80EBF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2636" w:type="dxa"/>
            <w:shd w:val="clear" w:color="auto" w:fill="B4C6E7" w:themeFill="accent1" w:themeFillTint="66"/>
          </w:tcPr>
          <w:p w14:paraId="401E04A1" w14:textId="43AB9505" w:rsidR="17BCAAD9" w:rsidRDefault="17BCAAD9" w:rsidP="3DB80EBF">
            <w:r>
              <w:t>Activity/ Help resource</w:t>
            </w:r>
          </w:p>
        </w:tc>
      </w:tr>
      <w:tr w:rsidR="00546F1E" w14:paraId="711E2978" w14:textId="77777777" w:rsidTr="32064975">
        <w:trPr>
          <w:trHeight w:val="793"/>
        </w:trPr>
        <w:tc>
          <w:tcPr>
            <w:tcW w:w="1382" w:type="dxa"/>
          </w:tcPr>
          <w:p w14:paraId="1F7240BF" w14:textId="77777777" w:rsidR="00546F1E" w:rsidRDefault="00546F1E" w:rsidP="00546F1E">
            <w:r>
              <w:t>16</w:t>
            </w:r>
          </w:p>
          <w:p w14:paraId="2537A712" w14:textId="6E061B9F" w:rsidR="00546F1E" w:rsidRDefault="00546F1E" w:rsidP="00546F1E">
            <w:r>
              <w:t>Week B</w:t>
            </w:r>
          </w:p>
        </w:tc>
        <w:tc>
          <w:tcPr>
            <w:tcW w:w="1170" w:type="dxa"/>
          </w:tcPr>
          <w:p w14:paraId="24CCA88E" w14:textId="77777777" w:rsidR="00546F1E" w:rsidRDefault="00546F1E" w:rsidP="00546F1E"/>
          <w:p w14:paraId="63112BEA" w14:textId="7D09762B" w:rsidR="00546F1E" w:rsidRDefault="002B4DB2" w:rsidP="00546F1E">
            <w:r>
              <w:t>5</w:t>
            </w:r>
            <w:r w:rsidR="00546F1E">
              <w:t xml:space="preserve">/1/25 </w:t>
            </w:r>
          </w:p>
        </w:tc>
        <w:tc>
          <w:tcPr>
            <w:tcW w:w="5812" w:type="dxa"/>
          </w:tcPr>
          <w:p w14:paraId="55A6CF1A" w14:textId="0011AF6D" w:rsidR="00546F1E" w:rsidRDefault="00546F1E" w:rsidP="00546F1E">
            <w:pPr>
              <w:rPr>
                <w:rFonts w:ascii="Calibri" w:eastAsia="Calibri" w:hAnsi="Calibri" w:cs="Calibri"/>
                <w:b/>
              </w:rPr>
            </w:pPr>
            <w:r w:rsidRPr="009D0DDC">
              <w:rPr>
                <w:rFonts w:ascii="Calibri" w:eastAsia="Calibri" w:hAnsi="Calibri" w:cs="Calibri"/>
              </w:rPr>
              <w:t xml:space="preserve">LCSC/ LCWC </w:t>
            </w:r>
            <w:r w:rsidRPr="009D0DDC">
              <w:rPr>
                <w:rFonts w:ascii="Calibri" w:eastAsia="Calibri" w:hAnsi="Calibri" w:cs="Calibri"/>
                <w:b/>
              </w:rPr>
              <w:t>understand abo</w:t>
            </w:r>
            <w:r>
              <w:rPr>
                <w:rFonts w:ascii="Calibri" w:eastAsia="Calibri" w:hAnsi="Calibri" w:cs="Calibri"/>
                <w:b/>
              </w:rPr>
              <w:t>ut the different decorative</w:t>
            </w:r>
            <w:r w:rsidRPr="009D0DDC">
              <w:rPr>
                <w:rFonts w:ascii="Calibri" w:eastAsia="Calibri" w:hAnsi="Calibri" w:cs="Calibri"/>
                <w:b/>
              </w:rPr>
              <w:t xml:space="preserve"> techniques </w:t>
            </w:r>
            <w:r>
              <w:rPr>
                <w:rFonts w:ascii="Calibri" w:eastAsia="Calibri" w:hAnsi="Calibri" w:cs="Calibri"/>
                <w:b/>
              </w:rPr>
              <w:t xml:space="preserve">(quilting, embroidery, applique) </w:t>
            </w:r>
            <w:r w:rsidRPr="009D0DDC">
              <w:rPr>
                <w:rFonts w:ascii="Calibri" w:eastAsia="Calibri" w:hAnsi="Calibri" w:cs="Calibri"/>
                <w:b/>
              </w:rPr>
              <w:t>you can use in your design work page 3</w:t>
            </w:r>
          </w:p>
          <w:p w14:paraId="24CE89B3" w14:textId="7ED043B0" w:rsidR="00546F1E" w:rsidRPr="44462452" w:rsidRDefault="00546F1E" w:rsidP="00546F1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36" w:type="dxa"/>
          </w:tcPr>
          <w:p w14:paraId="22855BC4" w14:textId="47F1E472" w:rsidR="00546F1E" w:rsidRDefault="00546F1E" w:rsidP="00546F1E">
            <w:pPr>
              <w:rPr>
                <w:rFonts w:ascii="Calibri" w:eastAsia="Calibri" w:hAnsi="Calibri" w:cs="Calibri"/>
              </w:rPr>
            </w:pPr>
            <w:r>
              <w:t xml:space="preserve">  </w:t>
            </w:r>
            <w:hyperlink r:id="rId12">
              <w:r w:rsidRPr="79F36082">
                <w:rPr>
                  <w:rStyle w:val="Hyperlink"/>
                  <w:rFonts w:ascii="Calibri" w:eastAsia="Calibri" w:hAnsi="Calibri" w:cs="Calibri"/>
                </w:rPr>
                <w:t>KO Year 8 Day of The Dead.pdf</w:t>
              </w:r>
            </w:hyperlink>
          </w:p>
        </w:tc>
      </w:tr>
      <w:tr w:rsidR="00546F1E" w14:paraId="0E071801" w14:textId="77777777" w:rsidTr="32064975">
        <w:trPr>
          <w:trHeight w:val="793"/>
        </w:trPr>
        <w:tc>
          <w:tcPr>
            <w:tcW w:w="1382" w:type="dxa"/>
          </w:tcPr>
          <w:p w14:paraId="713FF1FB" w14:textId="15AD62CD" w:rsidR="00546F1E" w:rsidRDefault="00546F1E" w:rsidP="00546F1E">
            <w:r>
              <w:t>17</w:t>
            </w:r>
          </w:p>
          <w:p w14:paraId="35326EBF" w14:textId="610C3E11" w:rsidR="00546F1E" w:rsidRDefault="00546F1E" w:rsidP="00546F1E">
            <w:r>
              <w:t>Week A</w:t>
            </w:r>
          </w:p>
        </w:tc>
        <w:tc>
          <w:tcPr>
            <w:tcW w:w="1170" w:type="dxa"/>
          </w:tcPr>
          <w:p w14:paraId="278641A6" w14:textId="05CAAC32" w:rsidR="00546F1E" w:rsidRDefault="00546F1E" w:rsidP="00546F1E">
            <w:r>
              <w:t>1</w:t>
            </w:r>
            <w:r w:rsidR="002B4DB2">
              <w:t>2</w:t>
            </w:r>
            <w:r>
              <w:t>/1/25</w:t>
            </w:r>
          </w:p>
        </w:tc>
        <w:tc>
          <w:tcPr>
            <w:tcW w:w="5812" w:type="dxa"/>
          </w:tcPr>
          <w:p w14:paraId="704E33A2" w14:textId="77777777" w:rsidR="00546F1E" w:rsidRDefault="00546F1E" w:rsidP="00546F1E">
            <w:pPr>
              <w:rPr>
                <w:rFonts w:ascii="Calibri" w:eastAsia="Calibri" w:hAnsi="Calibri" w:cs="Calibri"/>
                <w:b/>
              </w:rPr>
            </w:pPr>
            <w:r w:rsidRPr="009D0DDC">
              <w:rPr>
                <w:rFonts w:ascii="Calibri" w:eastAsia="Calibri" w:hAnsi="Calibri" w:cs="Calibri"/>
              </w:rPr>
              <w:t xml:space="preserve">LCSC/ LCWC </w:t>
            </w:r>
            <w:r w:rsidRPr="009D0DDC">
              <w:rPr>
                <w:rFonts w:ascii="Calibri" w:eastAsia="Calibri" w:hAnsi="Calibri" w:cs="Calibri"/>
                <w:b/>
              </w:rPr>
              <w:t>understand abo</w:t>
            </w:r>
            <w:r>
              <w:rPr>
                <w:rFonts w:ascii="Calibri" w:eastAsia="Calibri" w:hAnsi="Calibri" w:cs="Calibri"/>
                <w:b/>
              </w:rPr>
              <w:t>ut the different decorative</w:t>
            </w:r>
            <w:r w:rsidRPr="009D0DDC">
              <w:rPr>
                <w:rFonts w:ascii="Calibri" w:eastAsia="Calibri" w:hAnsi="Calibri" w:cs="Calibri"/>
                <w:b/>
              </w:rPr>
              <w:t xml:space="preserve"> techniques </w:t>
            </w:r>
            <w:r>
              <w:rPr>
                <w:rFonts w:ascii="Calibri" w:eastAsia="Calibri" w:hAnsi="Calibri" w:cs="Calibri"/>
                <w:b/>
              </w:rPr>
              <w:t xml:space="preserve">(quilting, embroidery, applique) </w:t>
            </w:r>
            <w:r w:rsidRPr="009D0DDC">
              <w:rPr>
                <w:rFonts w:ascii="Calibri" w:eastAsia="Calibri" w:hAnsi="Calibri" w:cs="Calibri"/>
                <w:b/>
              </w:rPr>
              <w:t>you can use in your design work page 3</w:t>
            </w:r>
          </w:p>
          <w:p w14:paraId="43417EA4" w14:textId="64A101F0" w:rsidR="00546F1E" w:rsidRDefault="00546F1E" w:rsidP="00546F1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36" w:type="dxa"/>
          </w:tcPr>
          <w:p w14:paraId="03ACFFFA" w14:textId="1975DB42" w:rsidR="00546F1E" w:rsidRDefault="00546F1E" w:rsidP="00546F1E">
            <w:pPr>
              <w:rPr>
                <w:rFonts w:ascii="Calibri" w:eastAsia="Calibri" w:hAnsi="Calibri" w:cs="Calibri"/>
              </w:rPr>
            </w:pPr>
            <w:r w:rsidRPr="79F36082">
              <w:rPr>
                <w:rFonts w:ascii="Calibri" w:eastAsia="Calibri" w:hAnsi="Calibri" w:cs="Calibri"/>
              </w:rPr>
              <w:t xml:space="preserve"> </w:t>
            </w:r>
          </w:p>
          <w:p w14:paraId="6C1AB611" w14:textId="6A2E02A6" w:rsidR="00546F1E" w:rsidRDefault="00546F1E" w:rsidP="00546F1E">
            <w:pPr>
              <w:rPr>
                <w:rFonts w:ascii="Calibri" w:eastAsia="Calibri" w:hAnsi="Calibri" w:cs="Calibri"/>
              </w:rPr>
            </w:pPr>
            <w:hyperlink r:id="rId13">
              <w:r w:rsidRPr="79F36082">
                <w:rPr>
                  <w:rStyle w:val="Hyperlink"/>
                  <w:rFonts w:ascii="Calibri" w:eastAsia="Calibri" w:hAnsi="Calibri" w:cs="Calibri"/>
                </w:rPr>
                <w:t>KO Year 8 Day of The Dead.pdf</w:t>
              </w:r>
            </w:hyperlink>
          </w:p>
        </w:tc>
      </w:tr>
      <w:tr w:rsidR="00546F1E" w14:paraId="746E5097" w14:textId="77777777" w:rsidTr="32064975">
        <w:trPr>
          <w:trHeight w:val="774"/>
        </w:trPr>
        <w:tc>
          <w:tcPr>
            <w:tcW w:w="1382" w:type="dxa"/>
          </w:tcPr>
          <w:p w14:paraId="54ED942E" w14:textId="54AF21ED" w:rsidR="00546F1E" w:rsidRDefault="00546F1E" w:rsidP="00546F1E">
            <w:r>
              <w:t>18</w:t>
            </w:r>
          </w:p>
          <w:p w14:paraId="1CCF2B67" w14:textId="7058074F" w:rsidR="00546F1E" w:rsidRDefault="00546F1E" w:rsidP="00546F1E">
            <w:r>
              <w:t>Week B</w:t>
            </w:r>
          </w:p>
        </w:tc>
        <w:tc>
          <w:tcPr>
            <w:tcW w:w="1170" w:type="dxa"/>
          </w:tcPr>
          <w:p w14:paraId="2684E9AD" w14:textId="28ED315B" w:rsidR="00546F1E" w:rsidRDefault="002B4DB2" w:rsidP="00546F1E">
            <w:r>
              <w:t>19</w:t>
            </w:r>
            <w:r w:rsidR="00546F1E">
              <w:t>/1/25</w:t>
            </w:r>
          </w:p>
        </w:tc>
        <w:tc>
          <w:tcPr>
            <w:tcW w:w="5812" w:type="dxa"/>
          </w:tcPr>
          <w:p w14:paraId="33A8FB74" w14:textId="77777777" w:rsidR="00546F1E" w:rsidRDefault="00546F1E" w:rsidP="00546F1E">
            <w:pPr>
              <w:rPr>
                <w:rFonts w:ascii="Calibri" w:eastAsia="Calibri" w:hAnsi="Calibri" w:cs="Calibri"/>
                <w:b/>
              </w:rPr>
            </w:pPr>
            <w:r w:rsidRPr="009D0DDC">
              <w:rPr>
                <w:rFonts w:ascii="Calibri" w:eastAsia="Calibri" w:hAnsi="Calibri" w:cs="Calibri"/>
              </w:rPr>
              <w:t xml:space="preserve">LCSC/ LCWC </w:t>
            </w:r>
            <w:r w:rsidRPr="009D0DDC">
              <w:rPr>
                <w:rFonts w:ascii="Calibri" w:eastAsia="Calibri" w:hAnsi="Calibri" w:cs="Calibri"/>
                <w:b/>
              </w:rPr>
              <w:t>understand abo</w:t>
            </w:r>
            <w:r>
              <w:rPr>
                <w:rFonts w:ascii="Calibri" w:eastAsia="Calibri" w:hAnsi="Calibri" w:cs="Calibri"/>
                <w:b/>
              </w:rPr>
              <w:t>ut the different decorative</w:t>
            </w:r>
            <w:r w:rsidRPr="009D0DDC">
              <w:rPr>
                <w:rFonts w:ascii="Calibri" w:eastAsia="Calibri" w:hAnsi="Calibri" w:cs="Calibri"/>
                <w:b/>
              </w:rPr>
              <w:t xml:space="preserve"> techniques </w:t>
            </w:r>
            <w:r>
              <w:rPr>
                <w:rFonts w:ascii="Calibri" w:eastAsia="Calibri" w:hAnsi="Calibri" w:cs="Calibri"/>
                <w:b/>
              </w:rPr>
              <w:t xml:space="preserve">(quilting, embroidery, applique) </w:t>
            </w:r>
            <w:r w:rsidRPr="009D0DDC">
              <w:rPr>
                <w:rFonts w:ascii="Calibri" w:eastAsia="Calibri" w:hAnsi="Calibri" w:cs="Calibri"/>
                <w:b/>
              </w:rPr>
              <w:t>you can use in your design work page 3</w:t>
            </w:r>
          </w:p>
          <w:p w14:paraId="41F403F7" w14:textId="67D800BB" w:rsidR="00546F1E" w:rsidRDefault="00546F1E" w:rsidP="00546F1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36" w:type="dxa"/>
          </w:tcPr>
          <w:p w14:paraId="0BCFF5DA" w14:textId="4CCF205C" w:rsidR="00546F1E" w:rsidRDefault="00546F1E" w:rsidP="00546F1E">
            <w:pPr>
              <w:rPr>
                <w:rFonts w:ascii="Calibri" w:eastAsia="Calibri" w:hAnsi="Calibri" w:cs="Calibri"/>
              </w:rPr>
            </w:pPr>
            <w:hyperlink r:id="rId14">
              <w:r w:rsidRPr="79F36082">
                <w:rPr>
                  <w:rStyle w:val="Hyperlink"/>
                  <w:rFonts w:ascii="Calibri" w:eastAsia="Calibri" w:hAnsi="Calibri" w:cs="Calibri"/>
                </w:rPr>
                <w:t>KO Year 8 Day of The Dead.pdf</w:t>
              </w:r>
            </w:hyperlink>
          </w:p>
        </w:tc>
      </w:tr>
      <w:tr w:rsidR="00546F1E" w14:paraId="58FA2545" w14:textId="77777777" w:rsidTr="32064975">
        <w:trPr>
          <w:trHeight w:val="793"/>
        </w:trPr>
        <w:tc>
          <w:tcPr>
            <w:tcW w:w="1382" w:type="dxa"/>
          </w:tcPr>
          <w:p w14:paraId="5689FB9B" w14:textId="4E350185" w:rsidR="00546F1E" w:rsidRDefault="00546F1E" w:rsidP="00546F1E">
            <w:r>
              <w:t>19</w:t>
            </w:r>
          </w:p>
          <w:p w14:paraId="315511F7" w14:textId="6D8EE5D8" w:rsidR="00546F1E" w:rsidRDefault="00546F1E" w:rsidP="00546F1E">
            <w:r>
              <w:t>Week A</w:t>
            </w:r>
          </w:p>
        </w:tc>
        <w:tc>
          <w:tcPr>
            <w:tcW w:w="1170" w:type="dxa"/>
          </w:tcPr>
          <w:p w14:paraId="354DAE20" w14:textId="2D4354E5" w:rsidR="00546F1E" w:rsidRDefault="00546F1E" w:rsidP="00546F1E">
            <w:r>
              <w:t>2</w:t>
            </w:r>
            <w:r w:rsidR="002B4DB2">
              <w:t>6</w:t>
            </w:r>
            <w:r>
              <w:t>/1/25</w:t>
            </w:r>
          </w:p>
        </w:tc>
        <w:tc>
          <w:tcPr>
            <w:tcW w:w="5812" w:type="dxa"/>
          </w:tcPr>
          <w:p w14:paraId="6D143CAD" w14:textId="77777777" w:rsidR="00546F1E" w:rsidRDefault="00546F1E" w:rsidP="00546F1E">
            <w:pPr>
              <w:rPr>
                <w:rFonts w:ascii="Calibri" w:eastAsia="Calibri" w:hAnsi="Calibri" w:cs="Calibri"/>
                <w:b/>
              </w:rPr>
            </w:pPr>
            <w:r w:rsidRPr="009D0DDC">
              <w:rPr>
                <w:rFonts w:ascii="Calibri" w:eastAsia="Calibri" w:hAnsi="Calibri" w:cs="Calibri"/>
              </w:rPr>
              <w:t xml:space="preserve">LCSC/ LCWC </w:t>
            </w:r>
            <w:r w:rsidRPr="009D0DDC">
              <w:rPr>
                <w:rFonts w:ascii="Calibri" w:eastAsia="Calibri" w:hAnsi="Calibri" w:cs="Calibri"/>
                <w:b/>
              </w:rPr>
              <w:t>understand abo</w:t>
            </w:r>
            <w:r>
              <w:rPr>
                <w:rFonts w:ascii="Calibri" w:eastAsia="Calibri" w:hAnsi="Calibri" w:cs="Calibri"/>
                <w:b/>
              </w:rPr>
              <w:t>ut the different decorative</w:t>
            </w:r>
            <w:r w:rsidRPr="009D0DDC">
              <w:rPr>
                <w:rFonts w:ascii="Calibri" w:eastAsia="Calibri" w:hAnsi="Calibri" w:cs="Calibri"/>
                <w:b/>
              </w:rPr>
              <w:t xml:space="preserve"> techniques </w:t>
            </w:r>
            <w:r>
              <w:rPr>
                <w:rFonts w:ascii="Calibri" w:eastAsia="Calibri" w:hAnsi="Calibri" w:cs="Calibri"/>
                <w:b/>
              </w:rPr>
              <w:t xml:space="preserve">(quilting, embroidery, applique) </w:t>
            </w:r>
            <w:r w:rsidRPr="009D0DDC">
              <w:rPr>
                <w:rFonts w:ascii="Calibri" w:eastAsia="Calibri" w:hAnsi="Calibri" w:cs="Calibri"/>
                <w:b/>
              </w:rPr>
              <w:t>you can use in your design work page 3</w:t>
            </w:r>
          </w:p>
          <w:p w14:paraId="457AC783" w14:textId="71C9DAB3" w:rsidR="00546F1E" w:rsidRDefault="00546F1E" w:rsidP="00546F1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36" w:type="dxa"/>
          </w:tcPr>
          <w:p w14:paraId="3D9E619B" w14:textId="0E00A17B" w:rsidR="00546F1E" w:rsidRDefault="00546F1E" w:rsidP="00546F1E">
            <w:pPr>
              <w:rPr>
                <w:rFonts w:ascii="Calibri" w:eastAsia="Calibri" w:hAnsi="Calibri" w:cs="Calibri"/>
              </w:rPr>
            </w:pPr>
            <w:hyperlink r:id="rId15">
              <w:r w:rsidRPr="79F36082">
                <w:rPr>
                  <w:rStyle w:val="Hyperlink"/>
                  <w:rFonts w:ascii="Calibri" w:eastAsia="Calibri" w:hAnsi="Calibri" w:cs="Calibri"/>
                </w:rPr>
                <w:t>KO Year 8 Day of The Dead.pdf</w:t>
              </w:r>
            </w:hyperlink>
          </w:p>
        </w:tc>
      </w:tr>
      <w:tr w:rsidR="00546F1E" w14:paraId="7549C6B3" w14:textId="77777777" w:rsidTr="32064975">
        <w:trPr>
          <w:trHeight w:val="774"/>
        </w:trPr>
        <w:tc>
          <w:tcPr>
            <w:tcW w:w="1382" w:type="dxa"/>
          </w:tcPr>
          <w:p w14:paraId="3DBC7B60" w14:textId="7AF5F62C" w:rsidR="00546F1E" w:rsidRDefault="00546F1E" w:rsidP="00546F1E">
            <w:r>
              <w:t>20</w:t>
            </w:r>
          </w:p>
          <w:p w14:paraId="77B2651E" w14:textId="379C3874" w:rsidR="00546F1E" w:rsidRDefault="00546F1E" w:rsidP="00546F1E">
            <w:r>
              <w:t>Week B</w:t>
            </w:r>
          </w:p>
        </w:tc>
        <w:tc>
          <w:tcPr>
            <w:tcW w:w="1170" w:type="dxa"/>
          </w:tcPr>
          <w:p w14:paraId="27D0C1DC" w14:textId="6711B077" w:rsidR="00546F1E" w:rsidRDefault="002B4DB2" w:rsidP="00546F1E">
            <w:r>
              <w:t>2</w:t>
            </w:r>
            <w:r w:rsidR="00546F1E">
              <w:t>/2/25</w:t>
            </w:r>
          </w:p>
        </w:tc>
        <w:tc>
          <w:tcPr>
            <w:tcW w:w="5812" w:type="dxa"/>
          </w:tcPr>
          <w:p w14:paraId="6F420982" w14:textId="24CCF79A" w:rsidR="00546F1E" w:rsidRDefault="00546F1E" w:rsidP="00546F1E">
            <w:pPr>
              <w:rPr>
                <w:rFonts w:ascii="Calibri" w:eastAsia="Calibri" w:hAnsi="Calibri" w:cs="Calibri"/>
                <w:b/>
              </w:rPr>
            </w:pPr>
            <w:r w:rsidRPr="009D0DDC">
              <w:rPr>
                <w:rFonts w:ascii="Calibri" w:eastAsia="Calibri" w:hAnsi="Calibri" w:cs="Calibri"/>
              </w:rPr>
              <w:t xml:space="preserve">LCSC/ LCWC </w:t>
            </w:r>
            <w:r w:rsidRPr="009D0DDC">
              <w:rPr>
                <w:rFonts w:ascii="Calibri" w:eastAsia="Calibri" w:hAnsi="Calibri" w:cs="Calibri"/>
                <w:b/>
              </w:rPr>
              <w:t>understand abo</w:t>
            </w:r>
            <w:r>
              <w:rPr>
                <w:rFonts w:ascii="Calibri" w:eastAsia="Calibri" w:hAnsi="Calibri" w:cs="Calibri"/>
                <w:b/>
              </w:rPr>
              <w:t>ut the different decorative</w:t>
            </w:r>
            <w:r w:rsidRPr="009D0DDC">
              <w:rPr>
                <w:rFonts w:ascii="Calibri" w:eastAsia="Calibri" w:hAnsi="Calibri" w:cs="Calibri"/>
                <w:b/>
              </w:rPr>
              <w:t xml:space="preserve"> techniques </w:t>
            </w:r>
            <w:r>
              <w:rPr>
                <w:rFonts w:ascii="Calibri" w:eastAsia="Calibri" w:hAnsi="Calibri" w:cs="Calibri"/>
                <w:b/>
              </w:rPr>
              <w:t xml:space="preserve">(quilting, embroidery, applique) </w:t>
            </w:r>
            <w:r w:rsidRPr="009D0DDC">
              <w:rPr>
                <w:rFonts w:ascii="Calibri" w:eastAsia="Calibri" w:hAnsi="Calibri" w:cs="Calibri"/>
                <w:b/>
              </w:rPr>
              <w:t>you can use in your design work page 3</w:t>
            </w:r>
            <w:r w:rsidR="00ED056C">
              <w:rPr>
                <w:rFonts w:ascii="Calibri" w:eastAsia="Calibri" w:hAnsi="Calibri" w:cs="Calibri"/>
                <w:b/>
              </w:rPr>
              <w:t xml:space="preserve">. </w:t>
            </w:r>
            <w:r w:rsidR="00ED056C" w:rsidRPr="00ED056C">
              <w:rPr>
                <w:rFonts w:ascii="Calibri" w:eastAsia="Calibri" w:hAnsi="Calibri" w:cs="Calibri"/>
                <w:b/>
              </w:rPr>
              <w:t>.  Annotate your design ideas with the relevant decorative techniques</w:t>
            </w:r>
          </w:p>
          <w:p w14:paraId="1815D491" w14:textId="797E9B69" w:rsidR="00546F1E" w:rsidRDefault="00546F1E" w:rsidP="00546F1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36" w:type="dxa"/>
          </w:tcPr>
          <w:p w14:paraId="4F9363E1" w14:textId="571EED69" w:rsidR="00546F1E" w:rsidRDefault="00546F1E" w:rsidP="00546F1E">
            <w:pPr>
              <w:rPr>
                <w:rFonts w:ascii="Calibri" w:eastAsia="Calibri" w:hAnsi="Calibri" w:cs="Calibri"/>
              </w:rPr>
            </w:pPr>
            <w:hyperlink r:id="rId16">
              <w:r w:rsidRPr="79F36082">
                <w:rPr>
                  <w:rStyle w:val="Hyperlink"/>
                  <w:rFonts w:ascii="Calibri" w:eastAsia="Calibri" w:hAnsi="Calibri" w:cs="Calibri"/>
                </w:rPr>
                <w:t>KO Year 8 Day of The Dead.pdf</w:t>
              </w:r>
            </w:hyperlink>
          </w:p>
        </w:tc>
      </w:tr>
      <w:tr w:rsidR="00546F1E" w14:paraId="30EEE5C9" w14:textId="77777777" w:rsidTr="32064975">
        <w:trPr>
          <w:trHeight w:val="774"/>
        </w:trPr>
        <w:tc>
          <w:tcPr>
            <w:tcW w:w="1382" w:type="dxa"/>
          </w:tcPr>
          <w:p w14:paraId="3BC36D01" w14:textId="55B8525B" w:rsidR="00546F1E" w:rsidRDefault="00546F1E" w:rsidP="00546F1E">
            <w:r>
              <w:t>21</w:t>
            </w:r>
          </w:p>
          <w:p w14:paraId="4A3D883A" w14:textId="745845E7" w:rsidR="00546F1E" w:rsidRDefault="00546F1E" w:rsidP="00546F1E">
            <w:r>
              <w:t>Week A</w:t>
            </w:r>
          </w:p>
        </w:tc>
        <w:tc>
          <w:tcPr>
            <w:tcW w:w="1170" w:type="dxa"/>
          </w:tcPr>
          <w:p w14:paraId="359FEE57" w14:textId="4EB9B186" w:rsidR="00546F1E" w:rsidRDefault="002B4DB2" w:rsidP="00546F1E">
            <w:r>
              <w:t>9</w:t>
            </w:r>
            <w:r w:rsidR="00546F1E">
              <w:t>/2/25</w:t>
            </w:r>
          </w:p>
        </w:tc>
        <w:tc>
          <w:tcPr>
            <w:tcW w:w="5812" w:type="dxa"/>
          </w:tcPr>
          <w:p w14:paraId="2EFBB328" w14:textId="4A8431A7" w:rsidR="00546F1E" w:rsidRDefault="00546F1E" w:rsidP="00546F1E">
            <w:pPr>
              <w:rPr>
                <w:rFonts w:ascii="Calibri" w:eastAsia="Calibri" w:hAnsi="Calibri" w:cs="Calibri"/>
                <w:b/>
              </w:rPr>
            </w:pPr>
            <w:r w:rsidRPr="009D0DDC">
              <w:rPr>
                <w:rFonts w:ascii="Calibri" w:eastAsia="Calibri" w:hAnsi="Calibri" w:cs="Calibri"/>
              </w:rPr>
              <w:t xml:space="preserve">LCSC/ LCWC </w:t>
            </w:r>
            <w:r w:rsidRPr="009D0DDC">
              <w:rPr>
                <w:rFonts w:ascii="Calibri" w:eastAsia="Calibri" w:hAnsi="Calibri" w:cs="Calibri"/>
                <w:b/>
              </w:rPr>
              <w:t>understand abo</w:t>
            </w:r>
            <w:r>
              <w:rPr>
                <w:rFonts w:ascii="Calibri" w:eastAsia="Calibri" w:hAnsi="Calibri" w:cs="Calibri"/>
                <w:b/>
              </w:rPr>
              <w:t>ut the different decorative</w:t>
            </w:r>
            <w:r w:rsidRPr="009D0DDC">
              <w:rPr>
                <w:rFonts w:ascii="Calibri" w:eastAsia="Calibri" w:hAnsi="Calibri" w:cs="Calibri"/>
                <w:b/>
              </w:rPr>
              <w:t xml:space="preserve"> techniques </w:t>
            </w:r>
            <w:r>
              <w:rPr>
                <w:rFonts w:ascii="Calibri" w:eastAsia="Calibri" w:hAnsi="Calibri" w:cs="Calibri"/>
                <w:b/>
              </w:rPr>
              <w:t xml:space="preserve">(quilting, embroidery, applique) </w:t>
            </w:r>
            <w:r w:rsidRPr="009D0DDC">
              <w:rPr>
                <w:rFonts w:ascii="Calibri" w:eastAsia="Calibri" w:hAnsi="Calibri" w:cs="Calibri"/>
                <w:b/>
              </w:rPr>
              <w:t xml:space="preserve">you can use in </w:t>
            </w:r>
            <w:r w:rsidRPr="009D0DDC">
              <w:rPr>
                <w:rFonts w:ascii="Calibri" w:eastAsia="Calibri" w:hAnsi="Calibri" w:cs="Calibri"/>
                <w:b/>
              </w:rPr>
              <w:lastRenderedPageBreak/>
              <w:t>your design work page 3</w:t>
            </w:r>
            <w:r w:rsidR="000131E4">
              <w:rPr>
                <w:rFonts w:ascii="Calibri" w:eastAsia="Calibri" w:hAnsi="Calibri" w:cs="Calibri"/>
                <w:b/>
              </w:rPr>
              <w:t xml:space="preserve">. </w:t>
            </w:r>
            <w:r w:rsidR="000131E4" w:rsidRPr="000131E4">
              <w:rPr>
                <w:rFonts w:ascii="Calibri" w:eastAsia="Calibri" w:hAnsi="Calibri" w:cs="Calibri"/>
                <w:b/>
              </w:rPr>
              <w:t>.  Annotate your design ideas with the relevant decorative techniques</w:t>
            </w:r>
          </w:p>
          <w:p w14:paraId="53874E34" w14:textId="77777777" w:rsidR="00546F1E" w:rsidRPr="00E15D97" w:rsidRDefault="00546F1E" w:rsidP="00546F1E">
            <w:pPr>
              <w:rPr>
                <w:rFonts w:ascii="Calibri" w:eastAsia="Calibri" w:hAnsi="Calibri" w:cs="Calibri"/>
                <w:bCs/>
              </w:rPr>
            </w:pPr>
          </w:p>
        </w:tc>
        <w:tc>
          <w:tcPr>
            <w:tcW w:w="2636" w:type="dxa"/>
          </w:tcPr>
          <w:p w14:paraId="3EC5192C" w14:textId="571EED69" w:rsidR="00546F1E" w:rsidRDefault="2BC946B1" w:rsidP="32064975">
            <w:pPr>
              <w:rPr>
                <w:rFonts w:ascii="Calibri" w:eastAsia="Calibri" w:hAnsi="Calibri" w:cs="Calibri"/>
              </w:rPr>
            </w:pPr>
            <w:hyperlink r:id="rId17">
              <w:r w:rsidRPr="32064975">
                <w:rPr>
                  <w:rStyle w:val="Hyperlink"/>
                  <w:rFonts w:ascii="Calibri" w:eastAsia="Calibri" w:hAnsi="Calibri" w:cs="Calibri"/>
                </w:rPr>
                <w:t>KO Year 8 Day of The Dead.pdf</w:t>
              </w:r>
            </w:hyperlink>
          </w:p>
          <w:p w14:paraId="12927F23" w14:textId="571EED69" w:rsidR="00546F1E" w:rsidRDefault="2BC946B1" w:rsidP="32064975">
            <w:pPr>
              <w:rPr>
                <w:rFonts w:ascii="Calibri" w:eastAsia="Calibri" w:hAnsi="Calibri" w:cs="Calibri"/>
              </w:rPr>
            </w:pPr>
            <w:hyperlink r:id="rId18">
              <w:r w:rsidRPr="32064975">
                <w:rPr>
                  <w:rStyle w:val="Hyperlink"/>
                  <w:rFonts w:ascii="Calibri" w:eastAsia="Calibri" w:hAnsi="Calibri" w:cs="Calibri"/>
                </w:rPr>
                <w:t>KO Year 8 Day of The Dead.pdf</w:t>
              </w:r>
            </w:hyperlink>
          </w:p>
          <w:p w14:paraId="08D00F7D" w14:textId="70FF5759" w:rsidR="00546F1E" w:rsidRDefault="00546F1E" w:rsidP="32064975">
            <w:pPr>
              <w:rPr>
                <w:rFonts w:ascii="Segoe UI" w:eastAsia="Segoe UI" w:hAnsi="Segoe UI" w:cs="Segoe UI"/>
                <w:color w:val="000000" w:themeColor="text1"/>
                <w:sz w:val="18"/>
                <w:szCs w:val="18"/>
              </w:rPr>
            </w:pPr>
          </w:p>
        </w:tc>
      </w:tr>
      <w:tr w:rsidR="00546F1E" w14:paraId="5066FB88" w14:textId="77777777" w:rsidTr="32064975">
        <w:trPr>
          <w:trHeight w:val="774"/>
        </w:trPr>
        <w:tc>
          <w:tcPr>
            <w:tcW w:w="1382" w:type="dxa"/>
          </w:tcPr>
          <w:p w14:paraId="78755F4A" w14:textId="77777777" w:rsidR="00546F1E" w:rsidRDefault="00546F1E" w:rsidP="00546F1E"/>
        </w:tc>
        <w:tc>
          <w:tcPr>
            <w:tcW w:w="1170" w:type="dxa"/>
          </w:tcPr>
          <w:p w14:paraId="49D58F98" w14:textId="5073E885" w:rsidR="00546F1E" w:rsidRDefault="00546F1E" w:rsidP="00546F1E">
            <w:r>
              <w:t>1</w:t>
            </w:r>
            <w:r w:rsidR="002B4DB2">
              <w:t>6</w:t>
            </w:r>
            <w:r>
              <w:t>/2/25</w:t>
            </w:r>
          </w:p>
        </w:tc>
        <w:tc>
          <w:tcPr>
            <w:tcW w:w="5812" w:type="dxa"/>
          </w:tcPr>
          <w:p w14:paraId="20F2A1D9" w14:textId="599A0FE9" w:rsidR="00546F1E" w:rsidRPr="00E15D97" w:rsidRDefault="00546F1E" w:rsidP="00546F1E">
            <w:pPr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Half term</w:t>
            </w:r>
          </w:p>
        </w:tc>
        <w:tc>
          <w:tcPr>
            <w:tcW w:w="2636" w:type="dxa"/>
          </w:tcPr>
          <w:p w14:paraId="1737BD54" w14:textId="77777777" w:rsidR="00546F1E" w:rsidRDefault="00546F1E" w:rsidP="00546F1E"/>
        </w:tc>
      </w:tr>
      <w:tr w:rsidR="00D57898" w14:paraId="4C95B044" w14:textId="77777777" w:rsidTr="32064975">
        <w:trPr>
          <w:trHeight w:val="774"/>
        </w:trPr>
        <w:tc>
          <w:tcPr>
            <w:tcW w:w="1382" w:type="dxa"/>
          </w:tcPr>
          <w:p w14:paraId="4B4B3D90" w14:textId="12034D9B" w:rsidR="00D57898" w:rsidRDefault="00D57898" w:rsidP="00D57898">
            <w:r>
              <w:t xml:space="preserve">Week 22-27 </w:t>
            </w:r>
          </w:p>
        </w:tc>
        <w:tc>
          <w:tcPr>
            <w:tcW w:w="1170" w:type="dxa"/>
          </w:tcPr>
          <w:p w14:paraId="43588AB2" w14:textId="2C80F756" w:rsidR="00D57898" w:rsidRDefault="00D57898" w:rsidP="00D57898">
            <w:r>
              <w:t>2</w:t>
            </w:r>
            <w:r w:rsidR="002B4DB2">
              <w:t>3</w:t>
            </w:r>
            <w:r>
              <w:t>/2/25 –</w:t>
            </w:r>
          </w:p>
          <w:p w14:paraId="20859488" w14:textId="2EEEE079" w:rsidR="00D57898" w:rsidRDefault="002B4DB2" w:rsidP="00D57898">
            <w:r>
              <w:t>23</w:t>
            </w:r>
            <w:r w:rsidR="00D57898">
              <w:t>/3/25</w:t>
            </w:r>
          </w:p>
        </w:tc>
        <w:tc>
          <w:tcPr>
            <w:tcW w:w="5812" w:type="dxa"/>
          </w:tcPr>
          <w:p w14:paraId="463420B1" w14:textId="53946E23" w:rsidR="00D57898" w:rsidRDefault="00D57898" w:rsidP="00D57898">
            <w:pPr>
              <w:rPr>
                <w:rFonts w:ascii="Calibri" w:eastAsia="Calibri" w:hAnsi="Calibri" w:cs="Calibri"/>
                <w:b/>
              </w:rPr>
            </w:pPr>
            <w:r w:rsidRPr="009D0DDC">
              <w:rPr>
                <w:rFonts w:ascii="Calibri" w:eastAsia="Calibri" w:hAnsi="Calibri" w:cs="Calibri"/>
              </w:rPr>
              <w:t xml:space="preserve">LCSC/ LCWC </w:t>
            </w:r>
            <w:r w:rsidRPr="009D0DDC">
              <w:rPr>
                <w:rFonts w:ascii="Calibri" w:eastAsia="Calibri" w:hAnsi="Calibri" w:cs="Calibri"/>
                <w:b/>
              </w:rPr>
              <w:t>understand abo</w:t>
            </w:r>
            <w:r>
              <w:rPr>
                <w:rFonts w:ascii="Calibri" w:eastAsia="Calibri" w:hAnsi="Calibri" w:cs="Calibri"/>
                <w:b/>
              </w:rPr>
              <w:t>ut the different decorative</w:t>
            </w:r>
            <w:r w:rsidRPr="009D0DDC">
              <w:rPr>
                <w:rFonts w:ascii="Calibri" w:eastAsia="Calibri" w:hAnsi="Calibri" w:cs="Calibri"/>
                <w:b/>
              </w:rPr>
              <w:t xml:space="preserve"> techniques </w:t>
            </w:r>
            <w:r>
              <w:rPr>
                <w:rFonts w:ascii="Calibri" w:eastAsia="Calibri" w:hAnsi="Calibri" w:cs="Calibri"/>
                <w:b/>
              </w:rPr>
              <w:t xml:space="preserve">(quilting, embroidery, applique) </w:t>
            </w:r>
            <w:r w:rsidRPr="009D0DDC">
              <w:rPr>
                <w:rFonts w:ascii="Calibri" w:eastAsia="Calibri" w:hAnsi="Calibri" w:cs="Calibri"/>
                <w:b/>
              </w:rPr>
              <w:t>you can use in your design work page 3</w:t>
            </w:r>
            <w:r>
              <w:rPr>
                <w:rFonts w:ascii="Calibri" w:eastAsia="Calibri" w:hAnsi="Calibri" w:cs="Calibri"/>
                <w:b/>
              </w:rPr>
              <w:t>.  Annotate your design ideas with the relevant decorative techniques.</w:t>
            </w:r>
          </w:p>
          <w:p w14:paraId="3F9FE95E" w14:textId="77777777" w:rsidR="00D57898" w:rsidRPr="00E15D97" w:rsidRDefault="00D57898" w:rsidP="00D57898">
            <w:pPr>
              <w:rPr>
                <w:rFonts w:ascii="Calibri" w:eastAsia="Calibri" w:hAnsi="Calibri" w:cs="Calibri"/>
                <w:bCs/>
              </w:rPr>
            </w:pPr>
          </w:p>
        </w:tc>
        <w:tc>
          <w:tcPr>
            <w:tcW w:w="2636" w:type="dxa"/>
          </w:tcPr>
          <w:p w14:paraId="086530AB" w14:textId="571EED69" w:rsidR="00D57898" w:rsidRDefault="5CDA10AD" w:rsidP="32064975">
            <w:pPr>
              <w:rPr>
                <w:rFonts w:ascii="Calibri" w:eastAsia="Calibri" w:hAnsi="Calibri" w:cs="Calibri"/>
              </w:rPr>
            </w:pPr>
            <w:hyperlink r:id="rId19">
              <w:r w:rsidRPr="32064975">
                <w:rPr>
                  <w:rStyle w:val="Hyperlink"/>
                  <w:rFonts w:ascii="Calibri" w:eastAsia="Calibri" w:hAnsi="Calibri" w:cs="Calibri"/>
                </w:rPr>
                <w:t>KO Year 8 Day of The Dead.pdf</w:t>
              </w:r>
            </w:hyperlink>
          </w:p>
          <w:p w14:paraId="74C88B52" w14:textId="67C9DD8E" w:rsidR="00D57898" w:rsidRDefault="00D57898" w:rsidP="00D57898"/>
        </w:tc>
      </w:tr>
      <w:tr w:rsidR="00D57898" w14:paraId="5877465A" w14:textId="77777777" w:rsidTr="32064975">
        <w:trPr>
          <w:trHeight w:val="774"/>
        </w:trPr>
        <w:tc>
          <w:tcPr>
            <w:tcW w:w="1382" w:type="dxa"/>
          </w:tcPr>
          <w:p w14:paraId="3BDC007B" w14:textId="77777777" w:rsidR="00D57898" w:rsidRDefault="00D57898" w:rsidP="00D57898"/>
        </w:tc>
        <w:tc>
          <w:tcPr>
            <w:tcW w:w="1170" w:type="dxa"/>
          </w:tcPr>
          <w:p w14:paraId="020B51D1" w14:textId="77777777" w:rsidR="00D57898" w:rsidRDefault="00D57898" w:rsidP="00D57898"/>
        </w:tc>
        <w:tc>
          <w:tcPr>
            <w:tcW w:w="5812" w:type="dxa"/>
          </w:tcPr>
          <w:p w14:paraId="074E7E52" w14:textId="38169D1C" w:rsidR="00D57898" w:rsidRPr="00E15D97" w:rsidRDefault="00D57898" w:rsidP="00D57898">
            <w:pPr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Easter Holidays</w:t>
            </w:r>
          </w:p>
        </w:tc>
        <w:tc>
          <w:tcPr>
            <w:tcW w:w="2636" w:type="dxa"/>
          </w:tcPr>
          <w:p w14:paraId="6950B687" w14:textId="77777777" w:rsidR="00D57898" w:rsidRDefault="00D57898" w:rsidP="00D57898"/>
        </w:tc>
      </w:tr>
    </w:tbl>
    <w:p w14:paraId="4D60611C" w14:textId="3F38FD2C" w:rsidR="3DB80EBF" w:rsidRDefault="3DB80EBF" w:rsidP="3DB80EBF"/>
    <w:sectPr w:rsidR="3DB80EBF" w:rsidSect="003451F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131E4"/>
    <w:rsid w:val="000B130B"/>
    <w:rsid w:val="000F13D0"/>
    <w:rsid w:val="001029AC"/>
    <w:rsid w:val="0012273E"/>
    <w:rsid w:val="00136585"/>
    <w:rsid w:val="0014066F"/>
    <w:rsid w:val="00146BB2"/>
    <w:rsid w:val="00155948"/>
    <w:rsid w:val="00165A38"/>
    <w:rsid w:val="00256FC7"/>
    <w:rsid w:val="002838FA"/>
    <w:rsid w:val="002941DB"/>
    <w:rsid w:val="002B4DB2"/>
    <w:rsid w:val="003451F6"/>
    <w:rsid w:val="003479FF"/>
    <w:rsid w:val="004A3DC2"/>
    <w:rsid w:val="005363C5"/>
    <w:rsid w:val="00546F1E"/>
    <w:rsid w:val="00717E55"/>
    <w:rsid w:val="00733EA8"/>
    <w:rsid w:val="007A7A27"/>
    <w:rsid w:val="00846731"/>
    <w:rsid w:val="00871DEC"/>
    <w:rsid w:val="008770FE"/>
    <w:rsid w:val="008B764F"/>
    <w:rsid w:val="0097624E"/>
    <w:rsid w:val="009D0DDC"/>
    <w:rsid w:val="00A010B3"/>
    <w:rsid w:val="00A85462"/>
    <w:rsid w:val="00B84FBA"/>
    <w:rsid w:val="00BC3B76"/>
    <w:rsid w:val="00C743F4"/>
    <w:rsid w:val="00CB2869"/>
    <w:rsid w:val="00D529BF"/>
    <w:rsid w:val="00D57898"/>
    <w:rsid w:val="00D76677"/>
    <w:rsid w:val="00D861B9"/>
    <w:rsid w:val="00E10283"/>
    <w:rsid w:val="00E15D97"/>
    <w:rsid w:val="00E57CBA"/>
    <w:rsid w:val="00ED056C"/>
    <w:rsid w:val="00F255E4"/>
    <w:rsid w:val="00F528CE"/>
    <w:rsid w:val="00F908F0"/>
    <w:rsid w:val="00FB8F01"/>
    <w:rsid w:val="0114760E"/>
    <w:rsid w:val="02FCF2D1"/>
    <w:rsid w:val="04776914"/>
    <w:rsid w:val="04820CA3"/>
    <w:rsid w:val="05B024CC"/>
    <w:rsid w:val="0608F30B"/>
    <w:rsid w:val="0682C127"/>
    <w:rsid w:val="068E293B"/>
    <w:rsid w:val="09399F60"/>
    <w:rsid w:val="09B34E86"/>
    <w:rsid w:val="09D40ACC"/>
    <w:rsid w:val="0BA23D50"/>
    <w:rsid w:val="0BEA70B4"/>
    <w:rsid w:val="0C8A4069"/>
    <w:rsid w:val="0D49D7E2"/>
    <w:rsid w:val="0D976F49"/>
    <w:rsid w:val="0DFF9B09"/>
    <w:rsid w:val="0F1E6175"/>
    <w:rsid w:val="0FF3A6FB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5E0D09D"/>
    <w:rsid w:val="1699FD5D"/>
    <w:rsid w:val="169F591C"/>
    <w:rsid w:val="1744A707"/>
    <w:rsid w:val="17BCAAD9"/>
    <w:rsid w:val="19F33236"/>
    <w:rsid w:val="1BB2D0F0"/>
    <w:rsid w:val="1BEA5D3B"/>
    <w:rsid w:val="1DE2C10B"/>
    <w:rsid w:val="1E4C872B"/>
    <w:rsid w:val="1EDEFF95"/>
    <w:rsid w:val="1F777E09"/>
    <w:rsid w:val="1FF2F397"/>
    <w:rsid w:val="20EED32A"/>
    <w:rsid w:val="20FBA70E"/>
    <w:rsid w:val="20FBC71C"/>
    <w:rsid w:val="2186EEEA"/>
    <w:rsid w:val="21953532"/>
    <w:rsid w:val="2295B8EF"/>
    <w:rsid w:val="22D5D64C"/>
    <w:rsid w:val="233BF0A1"/>
    <w:rsid w:val="244AEF2C"/>
    <w:rsid w:val="25E6BF8D"/>
    <w:rsid w:val="28A4B129"/>
    <w:rsid w:val="29DA2324"/>
    <w:rsid w:val="2A40818A"/>
    <w:rsid w:val="2BC946B1"/>
    <w:rsid w:val="2CEE9F32"/>
    <w:rsid w:val="2D32B180"/>
    <w:rsid w:val="2D6D6360"/>
    <w:rsid w:val="2DC70A12"/>
    <w:rsid w:val="2E090775"/>
    <w:rsid w:val="2F13F2AD"/>
    <w:rsid w:val="2FDD15FE"/>
    <w:rsid w:val="303935E2"/>
    <w:rsid w:val="30CC4028"/>
    <w:rsid w:val="315E279F"/>
    <w:rsid w:val="31C7EDAA"/>
    <w:rsid w:val="32064975"/>
    <w:rsid w:val="33DE2DF5"/>
    <w:rsid w:val="34145D3C"/>
    <w:rsid w:val="34281302"/>
    <w:rsid w:val="376FE189"/>
    <w:rsid w:val="38B95A0C"/>
    <w:rsid w:val="391FD5A7"/>
    <w:rsid w:val="3A5E92DA"/>
    <w:rsid w:val="3AD2F16D"/>
    <w:rsid w:val="3C5A3D66"/>
    <w:rsid w:val="3DA90CA2"/>
    <w:rsid w:val="3DB80EBF"/>
    <w:rsid w:val="3F5C23FC"/>
    <w:rsid w:val="3F8C8CFC"/>
    <w:rsid w:val="3F8FAA9A"/>
    <w:rsid w:val="41475002"/>
    <w:rsid w:val="41E07848"/>
    <w:rsid w:val="421A3094"/>
    <w:rsid w:val="423CA1A8"/>
    <w:rsid w:val="42E353E5"/>
    <w:rsid w:val="434F08E8"/>
    <w:rsid w:val="44462452"/>
    <w:rsid w:val="445DBCF9"/>
    <w:rsid w:val="45BD775D"/>
    <w:rsid w:val="46CDCA20"/>
    <w:rsid w:val="475EE82B"/>
    <w:rsid w:val="4760EE6C"/>
    <w:rsid w:val="477DC514"/>
    <w:rsid w:val="481E1E1F"/>
    <w:rsid w:val="48897218"/>
    <w:rsid w:val="488BD402"/>
    <w:rsid w:val="4A056AE2"/>
    <w:rsid w:val="4A09EC8B"/>
    <w:rsid w:val="4EBFB3A8"/>
    <w:rsid w:val="4F557F69"/>
    <w:rsid w:val="4F714593"/>
    <w:rsid w:val="5206C2F9"/>
    <w:rsid w:val="53F11FBD"/>
    <w:rsid w:val="54D7E60B"/>
    <w:rsid w:val="54F63380"/>
    <w:rsid w:val="556FE2A6"/>
    <w:rsid w:val="568AD5F8"/>
    <w:rsid w:val="570829D0"/>
    <w:rsid w:val="570BA51C"/>
    <w:rsid w:val="571D4E62"/>
    <w:rsid w:val="58A77A0D"/>
    <w:rsid w:val="58A78368"/>
    <w:rsid w:val="59C9A4A3"/>
    <w:rsid w:val="5A2A2B6C"/>
    <w:rsid w:val="5A4353C9"/>
    <w:rsid w:val="5A4AA33D"/>
    <w:rsid w:val="5B657504"/>
    <w:rsid w:val="5BEF73C4"/>
    <w:rsid w:val="5C5CDB73"/>
    <w:rsid w:val="5C6104E8"/>
    <w:rsid w:val="5C6789B6"/>
    <w:rsid w:val="5C94562D"/>
    <w:rsid w:val="5CDA10AD"/>
    <w:rsid w:val="5CF16C5C"/>
    <w:rsid w:val="5E9D15C6"/>
    <w:rsid w:val="5EDDC4F8"/>
    <w:rsid w:val="5FB49C18"/>
    <w:rsid w:val="603E842E"/>
    <w:rsid w:val="609ACE9F"/>
    <w:rsid w:val="60A96CED"/>
    <w:rsid w:val="624EC4BA"/>
    <w:rsid w:val="62742D50"/>
    <w:rsid w:val="6481FC2C"/>
    <w:rsid w:val="64970B6F"/>
    <w:rsid w:val="65B0958A"/>
    <w:rsid w:val="660E385D"/>
    <w:rsid w:val="6716A9CF"/>
    <w:rsid w:val="6843F80C"/>
    <w:rsid w:val="69DFC86D"/>
    <w:rsid w:val="6BC620B5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306EE6D"/>
    <w:rsid w:val="73E436DA"/>
    <w:rsid w:val="7514A62C"/>
    <w:rsid w:val="753793E9"/>
    <w:rsid w:val="75F44233"/>
    <w:rsid w:val="7656ED39"/>
    <w:rsid w:val="765826E7"/>
    <w:rsid w:val="76D09AE6"/>
    <w:rsid w:val="770F1D71"/>
    <w:rsid w:val="785BBA05"/>
    <w:rsid w:val="7884B85E"/>
    <w:rsid w:val="7934B66C"/>
    <w:rsid w:val="798E8DFB"/>
    <w:rsid w:val="79970E43"/>
    <w:rsid w:val="79F36082"/>
    <w:rsid w:val="79F425CF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71DEC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85462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A010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ulllict-my.sharepoint.com/:b:/g/personal/m_slater_fulwoodacademy_co_uk/EVy4r8YRP3VHj3QEKUm8JHEBI7VCsqHD2NHakiVWLv0onA?e=bof7FT" TargetMode="External"/><Relationship Id="rId13" Type="http://schemas.openxmlformats.org/officeDocument/2006/relationships/hyperlink" Target="https://fulllict-my.sharepoint.com/:b:/g/personal/m_slater_fulwoodacademy_co_uk/EVy4r8YRP3VHj3QEKUm8JHEBI7VCsqHD2NHakiVWLv0onA?e=bof7FT" TargetMode="External"/><Relationship Id="rId18" Type="http://schemas.openxmlformats.org/officeDocument/2006/relationships/hyperlink" Target="https://fulllict-my.sharepoint.com/:b:/g/personal/m_slater_fulwoodacademy_co_uk/EVy4r8YRP3VHj3QEKUm8JHEBI7VCsqHD2NHakiVWLv0onA?e=bof7FT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hyperlink" Target="https://fulllict-my.sharepoint.com/:b:/g/personal/m_slater_fulwoodacademy_co_uk/EaTxXH0-OCxKsSv1SnmKupABHDl5aFAUD9H1Ffj_tdY6Rg?e=of5fAb" TargetMode="External"/><Relationship Id="rId12" Type="http://schemas.openxmlformats.org/officeDocument/2006/relationships/hyperlink" Target="https://fulllict-my.sharepoint.com/:b:/g/personal/m_slater_fulwoodacademy_co_uk/EVy4r8YRP3VHj3QEKUm8JHEBI7VCsqHD2NHakiVWLv0onA?e=bof7FT" TargetMode="External"/><Relationship Id="rId17" Type="http://schemas.openxmlformats.org/officeDocument/2006/relationships/hyperlink" Target="https://fulllict-my.sharepoint.com/:b:/g/personal/m_slater_fulwoodacademy_co_uk/EVy4r8YRP3VHj3QEKUm8JHEBI7VCsqHD2NHakiVWLv0onA?e=bof7F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fulllict-my.sharepoint.com/:b:/g/personal/m_slater_fulwoodacademy_co_uk/EVy4r8YRP3VHj3QEKUm8JHEBI7VCsqHD2NHakiVWLv0onA?e=bof7FT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hyperlink" Target="https://fulllict-my.sharepoint.com/:b:/g/personal/m_slater_fulwoodacademy_co_uk/EVy4r8YRP3VHj3QEKUm8JHEBI7VCsqHD2NHakiVWLv0onA?e=bof7FT" TargetMode="External"/><Relationship Id="rId10" Type="http://schemas.openxmlformats.org/officeDocument/2006/relationships/hyperlink" Target="https://fulllict-my.sharepoint.com/:b:/g/personal/m_slater_fulwoodacademy_co_uk/ES4vY_6HKehLtVqxS53H4DUBI0D3rn-Qsus39XyrEUJlAw?e=OGnH5j" TargetMode="External"/><Relationship Id="rId19" Type="http://schemas.openxmlformats.org/officeDocument/2006/relationships/hyperlink" Target="https://fulllict-my.sharepoint.com/:b:/g/personal/m_slater_fulwoodacademy_co_uk/EVy4r8YRP3VHj3QEKUm8JHEBI7VCsqHD2NHakiVWLv0onA?e=bof7FT" TargetMode="External"/><Relationship Id="rId4" Type="http://schemas.openxmlformats.org/officeDocument/2006/relationships/styles" Target="styles.xml"/><Relationship Id="rId9" Type="http://schemas.openxmlformats.org/officeDocument/2006/relationships/hyperlink" Target="https://fulllict-my.sharepoint.com/:b:/g/personal/m_slater_fulwoodacademy_co_uk/Ee6i0iI39hBJjqI_Q2r1LYMBKoW-Wopjw213E_hbtabSpQ?e=YI2d5J" TargetMode="External"/><Relationship Id="rId14" Type="http://schemas.openxmlformats.org/officeDocument/2006/relationships/hyperlink" Target="https://fulllict-my.sharepoint.com/:b:/g/personal/m_slater_fulwoodacademy_co_uk/EVy4r8YRP3VHj3QEKUm8JHEBI7VCsqHD2NHakiVWLv0onA?e=bof7FT" TargetMode="External"/><Relationship Id="rId22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7042B281D8CF4D8C4438DC8F69F3BF" ma:contentTypeVersion="6" ma:contentTypeDescription="Create a new document." ma:contentTypeScope="" ma:versionID="974d2bb6468ad78abcb924dbc15efaa1">
  <xsd:schema xmlns:xsd="http://www.w3.org/2001/XMLSchema" xmlns:xs="http://www.w3.org/2001/XMLSchema" xmlns:p="http://schemas.microsoft.com/office/2006/metadata/properties" xmlns:ns3="e742212c-f5f3-4164-a50d-e7715730ba95" targetNamespace="http://schemas.microsoft.com/office/2006/metadata/properties" ma:root="true" ma:fieldsID="bc05ea0801b1513387369b999783655a" ns3:_="">
    <xsd:import namespace="e742212c-f5f3-4164-a50d-e7715730ba9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42212c-f5f3-4164-a50d-e7715730ba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742212c-f5f3-4164-a50d-e7715730ba95" xsi:nil="true"/>
  </documentManagement>
</p:properties>
</file>

<file path=customXml/itemProps1.xml><?xml version="1.0" encoding="utf-8"?>
<ds:datastoreItem xmlns:ds="http://schemas.openxmlformats.org/officeDocument/2006/customXml" ds:itemID="{B4B62667-D3DE-4C0D-AF5B-74E9FF9902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42212c-f5f3-4164-a50d-e7715730ba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521AB2-EFBB-45C2-91E1-E9BF5F6FA1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F72901-E31E-45F3-BB17-167DEA5113A0}">
  <ds:schemaRefs>
    <ds:schemaRef ds:uri="http://schemas.microsoft.com/office/2006/metadata/properties"/>
    <ds:schemaRef ds:uri="http://schemas.microsoft.com/office/infopath/2007/PartnerControls"/>
    <ds:schemaRef ds:uri="e742212c-f5f3-4164-a50d-e7715730ba9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640</Words>
  <Characters>3651</Characters>
  <Application>Microsoft Office Word</Application>
  <DocSecurity>0</DocSecurity>
  <Lines>30</Lines>
  <Paragraphs>8</Paragraphs>
  <ScaleCrop>false</ScaleCrop>
  <Company/>
  <LinksUpToDate>false</LinksUpToDate>
  <CharactersWithSpaces>4283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M Slater</cp:lastModifiedBy>
  <cp:revision>3</cp:revision>
  <dcterms:created xsi:type="dcterms:W3CDTF">2024-12-05T15:56:00Z</dcterms:created>
  <dcterms:modified xsi:type="dcterms:W3CDTF">2026-01-03T13:49:00Z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0x010100CB7042B281D8CF4D8C4438DC8F69F3BF</vt:lpwstr>
  </property>
</Properties>
</file>