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DBF43" w14:textId="77777777" w:rsidR="005A79C9" w:rsidRPr="00595E8B" w:rsidRDefault="005A79C9" w:rsidP="005A79C9">
      <w:pPr>
        <w:tabs>
          <w:tab w:val="left" w:pos="900"/>
        </w:tabs>
      </w:pPr>
    </w:p>
    <w:tbl>
      <w:tblPr>
        <w:tblStyle w:val="TableGrid"/>
        <w:tblW w:w="0" w:type="auto"/>
        <w:tblLayout w:type="fixed"/>
        <w:tblLook w:val="06A0" w:firstRow="1" w:lastRow="0" w:firstColumn="1" w:lastColumn="0" w:noHBand="1" w:noVBand="1"/>
      </w:tblPr>
      <w:tblGrid>
        <w:gridCol w:w="3120"/>
        <w:gridCol w:w="1260"/>
        <w:gridCol w:w="4980"/>
      </w:tblGrid>
      <w:tr w:rsidR="005A79C9" w:rsidRPr="00595E8B" w14:paraId="4CD386AB" w14:textId="77777777" w:rsidTr="00AA4C04">
        <w:tc>
          <w:tcPr>
            <w:tcW w:w="9360" w:type="dxa"/>
            <w:gridSpan w:val="3"/>
            <w:shd w:val="clear" w:color="auto" w:fill="156082" w:themeFill="accent1"/>
          </w:tcPr>
          <w:p w14:paraId="23DF6933" w14:textId="14A5933C" w:rsidR="005A79C9" w:rsidRPr="00595E8B" w:rsidRDefault="005A79C9" w:rsidP="00AA4C04">
            <w:pPr>
              <w:rPr>
                <w:color w:val="FFFFFF" w:themeColor="background1"/>
                <w:sz w:val="28"/>
                <w:szCs w:val="28"/>
              </w:rPr>
            </w:pPr>
            <w:proofErr w:type="spellStart"/>
            <w:r w:rsidRPr="00595E8B">
              <w:rPr>
                <w:color w:val="FFFFFF" w:themeColor="background1"/>
                <w:sz w:val="28"/>
                <w:szCs w:val="28"/>
              </w:rPr>
              <w:t>Homelearning</w:t>
            </w:r>
            <w:proofErr w:type="spellEnd"/>
            <w:r w:rsidRPr="00595E8B">
              <w:rPr>
                <w:color w:val="FFFFFF" w:themeColor="background1"/>
                <w:sz w:val="28"/>
                <w:szCs w:val="28"/>
              </w:rPr>
              <w:t xml:space="preserve"> Plan                                     Year 11 DRAMA</w:t>
            </w:r>
          </w:p>
        </w:tc>
      </w:tr>
      <w:tr w:rsidR="005A79C9" w:rsidRPr="00595E8B" w14:paraId="7FF54A1C" w14:textId="77777777" w:rsidTr="00AA4C04">
        <w:tc>
          <w:tcPr>
            <w:tcW w:w="3120" w:type="dxa"/>
            <w:shd w:val="clear" w:color="auto" w:fill="83CAEB" w:themeFill="accent1" w:themeFillTint="66"/>
          </w:tcPr>
          <w:p w14:paraId="69E2305A" w14:textId="77777777" w:rsidR="005A79C9" w:rsidRPr="00595E8B" w:rsidRDefault="005A79C9" w:rsidP="00AA4C04">
            <w:r w:rsidRPr="00595E8B">
              <w:t>Assessment</w:t>
            </w:r>
          </w:p>
        </w:tc>
        <w:tc>
          <w:tcPr>
            <w:tcW w:w="1260" w:type="dxa"/>
            <w:shd w:val="clear" w:color="auto" w:fill="83CAEB" w:themeFill="accent1" w:themeFillTint="66"/>
          </w:tcPr>
          <w:p w14:paraId="2565CB8E" w14:textId="77777777" w:rsidR="005A79C9" w:rsidRPr="00595E8B" w:rsidRDefault="005A79C9" w:rsidP="00AA4C04">
            <w:r w:rsidRPr="00595E8B">
              <w:t xml:space="preserve">Time </w:t>
            </w:r>
          </w:p>
        </w:tc>
        <w:tc>
          <w:tcPr>
            <w:tcW w:w="4980" w:type="dxa"/>
            <w:shd w:val="clear" w:color="auto" w:fill="83CAEB" w:themeFill="accent1" w:themeFillTint="66"/>
          </w:tcPr>
          <w:p w14:paraId="4D3EDEC7" w14:textId="77777777" w:rsidR="005A79C9" w:rsidRPr="00595E8B" w:rsidRDefault="005A79C9" w:rsidP="00AA4C04">
            <w:r w:rsidRPr="00595E8B">
              <w:t>Assessment Details</w:t>
            </w:r>
          </w:p>
        </w:tc>
      </w:tr>
      <w:tr w:rsidR="005A79C9" w:rsidRPr="00595E8B" w14:paraId="12D242EC" w14:textId="77777777" w:rsidTr="00AA4C04">
        <w:tc>
          <w:tcPr>
            <w:tcW w:w="3120" w:type="dxa"/>
          </w:tcPr>
          <w:p w14:paraId="002921DE" w14:textId="77777777" w:rsidR="005A79C9" w:rsidRPr="00595E8B" w:rsidRDefault="005A79C9" w:rsidP="00AA4C04">
            <w:r w:rsidRPr="00595E8B">
              <w:t xml:space="preserve">AP1- </w:t>
            </w:r>
          </w:p>
          <w:p w14:paraId="79F47E3F" w14:textId="77777777" w:rsidR="005A79C9" w:rsidRPr="00595E8B" w:rsidRDefault="005A79C9" w:rsidP="005A79C9"/>
        </w:tc>
        <w:tc>
          <w:tcPr>
            <w:tcW w:w="1260" w:type="dxa"/>
          </w:tcPr>
          <w:p w14:paraId="339C36DE" w14:textId="171B9EE5" w:rsidR="005A79C9" w:rsidRPr="00595E8B" w:rsidRDefault="005A79C9" w:rsidP="00AA4C04">
            <w:r w:rsidRPr="00595E8B">
              <w:t xml:space="preserve">1 HR </w:t>
            </w:r>
            <w:r w:rsidRPr="00595E8B">
              <w:t>45 MINS</w:t>
            </w:r>
          </w:p>
        </w:tc>
        <w:tc>
          <w:tcPr>
            <w:tcW w:w="4980" w:type="dxa"/>
          </w:tcPr>
          <w:p w14:paraId="0AF19F6B" w14:textId="77777777" w:rsidR="005A79C9" w:rsidRPr="00595E8B" w:rsidRDefault="005A79C9" w:rsidP="00AA4C04">
            <w:pPr>
              <w:rPr>
                <w:b/>
                <w:bCs/>
                <w:u w:val="single"/>
              </w:rPr>
            </w:pPr>
            <w:r w:rsidRPr="00595E8B">
              <w:rPr>
                <w:b/>
                <w:bCs/>
                <w:u w:val="single"/>
              </w:rPr>
              <w:t>AP assessments:</w:t>
            </w:r>
          </w:p>
          <w:p w14:paraId="727D8B42" w14:textId="2D6EF1E5" w:rsidR="005A79C9" w:rsidRPr="00595E8B" w:rsidRDefault="005A79C9" w:rsidP="00AA4C04">
            <w:pPr>
              <w:rPr>
                <w:rFonts w:eastAsiaTheme="majorEastAsia" w:cstheme="majorBidi"/>
                <w:color w:val="000000" w:themeColor="text1"/>
              </w:rPr>
            </w:pPr>
            <w:r w:rsidRPr="00595E8B">
              <w:rPr>
                <w:rFonts w:eastAsiaTheme="majorEastAsia" w:cstheme="majorBidi"/>
                <w:color w:val="000000" w:themeColor="text1"/>
              </w:rPr>
              <w:t>MOCK PAPER</w:t>
            </w:r>
            <w:r w:rsidRPr="00595E8B">
              <w:rPr>
                <w:rFonts w:eastAsiaTheme="majorEastAsia" w:cstheme="majorBidi"/>
                <w:color w:val="000000" w:themeColor="text1"/>
              </w:rPr>
              <w:t xml:space="preserve"> </w:t>
            </w:r>
            <w:r w:rsidRPr="00595E8B">
              <w:rPr>
                <w:rFonts w:eastAsiaTheme="majorEastAsia" w:cstheme="majorBidi"/>
                <w:color w:val="000000" w:themeColor="text1"/>
              </w:rPr>
              <w:t xml:space="preserve"> </w:t>
            </w:r>
          </w:p>
          <w:p w14:paraId="55545671" w14:textId="77777777" w:rsidR="005A79C9" w:rsidRPr="00595E8B" w:rsidRDefault="005A79C9" w:rsidP="00AA4C04">
            <w:pPr>
              <w:rPr>
                <w:rFonts w:eastAsiaTheme="majorEastAsia" w:cstheme="majorBidi"/>
                <w:color w:val="000000" w:themeColor="text1"/>
              </w:rPr>
            </w:pPr>
            <w:r w:rsidRPr="00595E8B">
              <w:rPr>
                <w:rFonts w:eastAsiaTheme="majorEastAsia" w:cstheme="majorBidi"/>
                <w:color w:val="000000" w:themeColor="text1"/>
              </w:rPr>
              <w:t xml:space="preserve">Section A- theatre roles and terminology  </w:t>
            </w:r>
          </w:p>
          <w:p w14:paraId="1F850372" w14:textId="77777777" w:rsidR="005A79C9" w:rsidRPr="00595E8B" w:rsidRDefault="005A79C9" w:rsidP="00AA4C04">
            <w:r w:rsidRPr="00595E8B">
              <w:rPr>
                <w:rFonts w:eastAsiaTheme="majorEastAsia" w:cstheme="majorBidi"/>
                <w:color w:val="000000" w:themeColor="text1"/>
              </w:rPr>
              <w:t xml:space="preserve">Sections B- study of a set play- Blood Brothers  </w:t>
            </w:r>
          </w:p>
          <w:p w14:paraId="4CE1F073" w14:textId="11ECE146" w:rsidR="005A79C9" w:rsidRPr="00595E8B" w:rsidRDefault="005A79C9" w:rsidP="00AA4C04">
            <w:pPr>
              <w:rPr>
                <w:rFonts w:eastAsiaTheme="majorEastAsia" w:cstheme="majorBidi"/>
                <w:color w:val="000000" w:themeColor="text1"/>
              </w:rPr>
            </w:pPr>
            <w:r w:rsidRPr="00595E8B">
              <w:rPr>
                <w:rFonts w:eastAsiaTheme="majorEastAsia" w:cstheme="majorBidi"/>
                <w:color w:val="000000" w:themeColor="text1"/>
              </w:rPr>
              <w:t xml:space="preserve">Section C-Live Theatre review </w:t>
            </w:r>
          </w:p>
        </w:tc>
      </w:tr>
      <w:tr w:rsidR="005A79C9" w:rsidRPr="00595E8B" w14:paraId="5F4DF7DD" w14:textId="77777777" w:rsidTr="00AA4C04">
        <w:tc>
          <w:tcPr>
            <w:tcW w:w="9360" w:type="dxa"/>
            <w:gridSpan w:val="3"/>
            <w:shd w:val="clear" w:color="auto" w:fill="83CAEB" w:themeFill="accent1" w:themeFillTint="66"/>
          </w:tcPr>
          <w:p w14:paraId="275E14BA" w14:textId="77777777" w:rsidR="005A79C9" w:rsidRPr="00595E8B" w:rsidRDefault="005A79C9" w:rsidP="00AA4C04">
            <w:r w:rsidRPr="00595E8B">
              <w:t>Key online resources:</w:t>
            </w:r>
          </w:p>
        </w:tc>
      </w:tr>
      <w:tr w:rsidR="005A79C9" w:rsidRPr="00595E8B" w14:paraId="5881588E" w14:textId="77777777" w:rsidTr="00AA4C04">
        <w:trPr>
          <w:trHeight w:val="300"/>
        </w:trPr>
        <w:tc>
          <w:tcPr>
            <w:tcW w:w="9360" w:type="dxa"/>
            <w:gridSpan w:val="3"/>
            <w:shd w:val="clear" w:color="auto" w:fill="FFFFFF" w:themeFill="background1"/>
          </w:tcPr>
          <w:p w14:paraId="4D2AC063"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Blood Brothers context </w:t>
            </w:r>
            <w:hyperlink r:id="rId5">
              <w:r w:rsidRPr="00595E8B">
                <w:rPr>
                  <w:rStyle w:val="Hyperlink"/>
                </w:rPr>
                <w:t>GCSE POD MARILYN MONROE</w:t>
              </w:r>
            </w:hyperlink>
            <w:r w:rsidRPr="00595E8B">
              <w:rPr>
                <w:rFonts w:eastAsiaTheme="majorEastAsia" w:cstheme="majorBidi"/>
              </w:rPr>
              <w:t xml:space="preserve"> </w:t>
            </w:r>
            <w:hyperlink r:id="rId6">
              <w:r w:rsidRPr="00595E8B">
                <w:rPr>
                  <w:rStyle w:val="Hyperlink"/>
                </w:rPr>
                <w:t xml:space="preserve">GCSE POD SUMMARY </w:t>
              </w:r>
            </w:hyperlink>
            <w:r w:rsidRPr="00595E8B">
              <w:rPr>
                <w:rFonts w:eastAsiaTheme="majorEastAsia" w:cstheme="majorBidi"/>
              </w:rPr>
              <w:t xml:space="preserve"> </w:t>
            </w:r>
            <w:hyperlink r:id="rId7">
              <w:r w:rsidRPr="00595E8B">
                <w:rPr>
                  <w:rStyle w:val="Hyperlink"/>
                </w:rPr>
                <w:t>GCSE POD CONTEXT</w:t>
              </w:r>
            </w:hyperlink>
          </w:p>
          <w:p w14:paraId="7C236D67"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Social </w:t>
            </w:r>
            <w:hyperlink r:id="rId8">
              <w:r w:rsidRPr="00595E8B">
                <w:rPr>
                  <w:rStyle w:val="Hyperlink"/>
                </w:rPr>
                <w:t>GCSE POD RELATIONSHIPS</w:t>
              </w:r>
            </w:hyperlink>
          </w:p>
          <w:p w14:paraId="762907A5"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Educational (3.39 mins-8.30mins) </w:t>
            </w:r>
            <w:hyperlink r:id="rId9">
              <w:r w:rsidRPr="00595E8B">
                <w:rPr>
                  <w:rStyle w:val="Hyperlink"/>
                </w:rPr>
                <w:t>https</w:t>
              </w:r>
              <w:r w:rsidRPr="00595E8B">
                <w:rPr>
                  <w:rStyle w:val="Hyperlink"/>
                </w:rPr>
                <w:t>://www.youtube.com/watch?v=ZR-d5DWup2U</w:t>
              </w:r>
            </w:hyperlink>
          </w:p>
          <w:p w14:paraId="1F172F44"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Class </w:t>
            </w:r>
            <w:hyperlink r:id="rId10">
              <w:r w:rsidRPr="00595E8B">
                <w:rPr>
                  <w:rStyle w:val="Hyperlink"/>
                </w:rPr>
                <w:t>GCSE POD CLASS</w:t>
              </w:r>
            </w:hyperlink>
          </w:p>
          <w:p w14:paraId="577D13F3"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Superstition </w:t>
            </w:r>
            <w:hyperlink r:id="rId11">
              <w:r w:rsidRPr="00595E8B">
                <w:rPr>
                  <w:rStyle w:val="Hyperlink"/>
                </w:rPr>
                <w:t>GCSE POD SUPERSTITION</w:t>
              </w:r>
            </w:hyperlink>
          </w:p>
          <w:p w14:paraId="74733FB8"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Character analysis </w:t>
            </w:r>
            <w:hyperlink r:id="rId12">
              <w:r w:rsidRPr="00595E8B">
                <w:rPr>
                  <w:rStyle w:val="Hyperlink"/>
                </w:rPr>
                <w:t xml:space="preserve">GCSE POD MICKEY </w:t>
              </w:r>
            </w:hyperlink>
            <w:r w:rsidRPr="00595E8B">
              <w:rPr>
                <w:rFonts w:eastAsiaTheme="majorEastAsia" w:cstheme="majorBidi"/>
              </w:rPr>
              <w:t xml:space="preserve"> </w:t>
            </w:r>
            <w:hyperlink r:id="rId13">
              <w:r w:rsidRPr="00595E8B">
                <w:rPr>
                  <w:rStyle w:val="Hyperlink"/>
                </w:rPr>
                <w:t>GCSE POD EDDIE</w:t>
              </w:r>
            </w:hyperlink>
            <w:r w:rsidRPr="00595E8B">
              <w:rPr>
                <w:rFonts w:eastAsiaTheme="majorEastAsia" w:cstheme="majorBidi"/>
              </w:rPr>
              <w:t xml:space="preserve"> </w:t>
            </w:r>
            <w:hyperlink r:id="rId14">
              <w:r w:rsidRPr="00595E8B">
                <w:rPr>
                  <w:rStyle w:val="Hyperlink"/>
                </w:rPr>
                <w:t xml:space="preserve">GCSE POD MRS JOHNSTONE </w:t>
              </w:r>
            </w:hyperlink>
            <w:r w:rsidRPr="00595E8B">
              <w:rPr>
                <w:rFonts w:eastAsiaTheme="majorEastAsia" w:cstheme="majorBidi"/>
              </w:rPr>
              <w:t xml:space="preserve"> </w:t>
            </w:r>
            <w:hyperlink r:id="rId15">
              <w:r w:rsidRPr="00595E8B">
                <w:rPr>
                  <w:rStyle w:val="Hyperlink"/>
                </w:rPr>
                <w:t>GCSE POD MRS LYONS</w:t>
              </w:r>
            </w:hyperlink>
            <w:r w:rsidRPr="00595E8B">
              <w:rPr>
                <w:rFonts w:eastAsiaTheme="majorEastAsia" w:cstheme="majorBidi"/>
              </w:rPr>
              <w:t xml:space="preserve"> </w:t>
            </w:r>
            <w:hyperlink r:id="rId16">
              <w:r w:rsidRPr="00595E8B">
                <w:rPr>
                  <w:rStyle w:val="Hyperlink"/>
                </w:rPr>
                <w:t xml:space="preserve">GCSE POD NARRATOR </w:t>
              </w:r>
            </w:hyperlink>
            <w:r w:rsidRPr="00595E8B">
              <w:rPr>
                <w:rFonts w:eastAsiaTheme="majorEastAsia" w:cstheme="majorBidi"/>
              </w:rPr>
              <w:t xml:space="preserve"> </w:t>
            </w:r>
            <w:hyperlink r:id="rId17">
              <w:r w:rsidRPr="00595E8B">
                <w:rPr>
                  <w:rStyle w:val="Hyperlink"/>
                </w:rPr>
                <w:t xml:space="preserve">GCSE POD LINDA </w:t>
              </w:r>
            </w:hyperlink>
            <w:r w:rsidRPr="00595E8B">
              <w:rPr>
                <w:rFonts w:eastAsiaTheme="majorEastAsia" w:cstheme="majorBidi"/>
              </w:rPr>
              <w:t xml:space="preserve"> </w:t>
            </w:r>
            <w:hyperlink r:id="rId18">
              <w:r w:rsidRPr="00595E8B">
                <w:rPr>
                  <w:rStyle w:val="Hyperlink"/>
                </w:rPr>
                <w:t xml:space="preserve">GCSE POD MINOR CHARACTERS </w:t>
              </w:r>
            </w:hyperlink>
          </w:p>
          <w:p w14:paraId="04606C02"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Theater roles and responsibilities </w:t>
            </w:r>
            <w:hyperlink r:id="rId19">
              <w:r w:rsidRPr="00595E8B">
                <w:rPr>
                  <w:rStyle w:val="Hyperlink"/>
                </w:rPr>
                <w:t>KNOWL</w:t>
              </w:r>
              <w:r w:rsidRPr="00595E8B">
                <w:rPr>
                  <w:rStyle w:val="Hyperlink"/>
                </w:rPr>
                <w:t>EDGE ORGANISER</w:t>
              </w:r>
            </w:hyperlink>
          </w:p>
          <w:p w14:paraId="021C4D71"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Theatrical terminology </w:t>
            </w:r>
            <w:hyperlink r:id="rId20">
              <w:r w:rsidRPr="00595E8B">
                <w:rPr>
                  <w:rStyle w:val="Hyperlink"/>
                </w:rPr>
                <w:t>KNOWLEDGE ORGANISER</w:t>
              </w:r>
            </w:hyperlink>
          </w:p>
          <w:p w14:paraId="12D38AD2" w14:textId="77777777" w:rsidR="005A79C9" w:rsidRPr="00595E8B" w:rsidRDefault="005A79C9" w:rsidP="00AA4C04"/>
        </w:tc>
      </w:tr>
      <w:tr w:rsidR="005A79C9" w:rsidRPr="00595E8B" w14:paraId="2E0E5851" w14:textId="77777777" w:rsidTr="00AA4C04">
        <w:tc>
          <w:tcPr>
            <w:tcW w:w="9360" w:type="dxa"/>
            <w:gridSpan w:val="3"/>
            <w:shd w:val="clear" w:color="auto" w:fill="83CAEB" w:themeFill="accent1" w:themeFillTint="66"/>
          </w:tcPr>
          <w:p w14:paraId="752F2E41" w14:textId="77777777" w:rsidR="005A79C9" w:rsidRPr="00595E8B" w:rsidRDefault="005A79C9" w:rsidP="00AA4C04">
            <w:r w:rsidRPr="00595E8B">
              <w:t>Curriculum information:</w:t>
            </w:r>
          </w:p>
        </w:tc>
      </w:tr>
      <w:tr w:rsidR="005A79C9" w:rsidRPr="00595E8B" w14:paraId="32718B92" w14:textId="77777777" w:rsidTr="00AA4C04">
        <w:tc>
          <w:tcPr>
            <w:tcW w:w="9360" w:type="dxa"/>
            <w:gridSpan w:val="3"/>
          </w:tcPr>
          <w:p w14:paraId="775EFA0F" w14:textId="77777777" w:rsidR="005A79C9" w:rsidRPr="00595E8B" w:rsidRDefault="005A79C9" w:rsidP="00AA4C04">
            <w:pPr>
              <w:rPr>
                <w:rFonts w:eastAsiaTheme="majorEastAsia" w:cstheme="majorBidi"/>
                <w:b/>
                <w:bCs/>
                <w:u w:val="single"/>
              </w:rPr>
            </w:pPr>
            <w:r w:rsidRPr="00595E8B">
              <w:rPr>
                <w:rFonts w:eastAsiaTheme="majorEastAsia" w:cstheme="majorBidi"/>
                <w:b/>
                <w:bCs/>
                <w:u w:val="single"/>
              </w:rPr>
              <w:t>You will be assessed on:</w:t>
            </w:r>
          </w:p>
          <w:p w14:paraId="11ABFB1A"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Theater roles and responsibilities </w:t>
            </w:r>
          </w:p>
          <w:p w14:paraId="0DCCCC6C"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Theatrical terminology </w:t>
            </w:r>
          </w:p>
          <w:p w14:paraId="04CAF2A7"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Blood Brothers context AND THEMES</w:t>
            </w:r>
          </w:p>
          <w:p w14:paraId="78CB929B"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Social </w:t>
            </w:r>
          </w:p>
          <w:p w14:paraId="34C44F60"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Education</w:t>
            </w:r>
          </w:p>
          <w:p w14:paraId="0B7BA198" w14:textId="77777777"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Class </w:t>
            </w:r>
          </w:p>
          <w:p w14:paraId="6A25F482" w14:textId="6A7E5479"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Superstition </w:t>
            </w:r>
          </w:p>
          <w:p w14:paraId="4D2208E0" w14:textId="0C4CF592"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Lighting, costumes, staging</w:t>
            </w:r>
            <w:r w:rsidRPr="00595E8B">
              <w:rPr>
                <w:rFonts w:eastAsiaTheme="majorEastAsia" w:cstheme="majorBidi"/>
              </w:rPr>
              <w:t xml:space="preserve"> (design)</w:t>
            </w:r>
          </w:p>
          <w:p w14:paraId="2DBB5790" w14:textId="25FEBBB1"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Character analysis</w:t>
            </w:r>
          </w:p>
          <w:p w14:paraId="389941CE" w14:textId="4CBD9AE8" w:rsidR="005A79C9" w:rsidRPr="00595E8B" w:rsidRDefault="005A79C9" w:rsidP="005A79C9">
            <w:pPr>
              <w:pStyle w:val="ListParagraph"/>
              <w:numPr>
                <w:ilvl w:val="0"/>
                <w:numId w:val="1"/>
              </w:numPr>
              <w:rPr>
                <w:rFonts w:eastAsiaTheme="majorEastAsia" w:cstheme="majorBidi"/>
              </w:rPr>
            </w:pPr>
            <w:r w:rsidRPr="00595E8B">
              <w:rPr>
                <w:rFonts w:eastAsiaTheme="majorEastAsia" w:cstheme="majorBidi"/>
              </w:rPr>
              <w:t xml:space="preserve">Live Theatre review of The Trial by Franz Kafka performed by Splendid Productions </w:t>
            </w:r>
          </w:p>
          <w:p w14:paraId="071AEF28" w14:textId="77777777" w:rsidR="005A79C9" w:rsidRPr="00595E8B" w:rsidRDefault="005A79C9" w:rsidP="00AA4C04">
            <w:pPr>
              <w:rPr>
                <w:rFonts w:eastAsiaTheme="majorEastAsia" w:cstheme="majorBidi"/>
              </w:rPr>
            </w:pPr>
          </w:p>
          <w:p w14:paraId="2F557BB8" w14:textId="77777777" w:rsidR="005A79C9" w:rsidRPr="00595E8B" w:rsidRDefault="005A79C9" w:rsidP="00AA4C04">
            <w:pPr>
              <w:rPr>
                <w:rFonts w:eastAsiaTheme="majorEastAsia" w:cstheme="majorBidi"/>
              </w:rPr>
            </w:pPr>
            <w:r w:rsidRPr="00595E8B">
              <w:rPr>
                <w:rFonts w:eastAsiaTheme="majorEastAsia" w:cstheme="majorBidi"/>
              </w:rPr>
              <w:t xml:space="preserve">How will you be assessed: </w:t>
            </w:r>
          </w:p>
          <w:p w14:paraId="7D77FF6E" w14:textId="77777777" w:rsidR="005A79C9" w:rsidRPr="00595E8B" w:rsidRDefault="005A79C9" w:rsidP="005A79C9">
            <w:pPr>
              <w:pStyle w:val="ListParagraph"/>
              <w:numPr>
                <w:ilvl w:val="0"/>
                <w:numId w:val="2"/>
              </w:numPr>
              <w:rPr>
                <w:rFonts w:eastAsiaTheme="majorEastAsia" w:cstheme="majorBidi"/>
              </w:rPr>
            </w:pPr>
            <w:r w:rsidRPr="00595E8B">
              <w:rPr>
                <w:rFonts w:eastAsiaTheme="majorEastAsia" w:cstheme="majorBidi"/>
                <w:b/>
                <w:bCs/>
                <w:u w:val="single"/>
              </w:rPr>
              <w:t xml:space="preserve">Non-Exam Assessment- </w:t>
            </w:r>
            <w:r w:rsidRPr="00595E8B">
              <w:rPr>
                <w:rFonts w:eastAsiaTheme="majorEastAsia" w:cstheme="majorBidi"/>
              </w:rPr>
              <w:t xml:space="preserve">This is preparing students for their end of year exam in year 11. Students will practically explore the play during lessons. Students will also be given exam questions to answer as home learning. </w:t>
            </w:r>
          </w:p>
          <w:p w14:paraId="7F8F2B00" w14:textId="1299B2D9" w:rsidR="005A79C9" w:rsidRPr="00595E8B" w:rsidRDefault="005A79C9" w:rsidP="005A79C9">
            <w:pPr>
              <w:pStyle w:val="ListParagraph"/>
              <w:numPr>
                <w:ilvl w:val="0"/>
                <w:numId w:val="2"/>
              </w:numPr>
              <w:spacing w:after="160"/>
              <w:rPr>
                <w:rFonts w:eastAsiaTheme="majorEastAsia" w:cstheme="majorBidi"/>
                <w:b/>
                <w:bCs/>
                <w:u w:val="single"/>
              </w:rPr>
            </w:pPr>
            <w:r w:rsidRPr="00595E8B">
              <w:rPr>
                <w:rFonts w:eastAsiaTheme="majorEastAsia" w:cstheme="majorBidi"/>
                <w:b/>
                <w:bCs/>
                <w:u w:val="single"/>
              </w:rPr>
              <w:t xml:space="preserve">Written Assessment- </w:t>
            </w:r>
            <w:r w:rsidRPr="00595E8B">
              <w:rPr>
                <w:rFonts w:eastAsiaTheme="majorEastAsia" w:cstheme="majorBidi"/>
              </w:rPr>
              <w:t xml:space="preserve">Students will sit a mock paper </w:t>
            </w:r>
            <w:proofErr w:type="gramStart"/>
            <w:r w:rsidRPr="00595E8B">
              <w:rPr>
                <w:rFonts w:eastAsiaTheme="majorEastAsia" w:cstheme="majorBidi"/>
              </w:rPr>
              <w:t>of</w:t>
            </w:r>
            <w:proofErr w:type="gramEnd"/>
            <w:r w:rsidRPr="00595E8B">
              <w:rPr>
                <w:rFonts w:eastAsiaTheme="majorEastAsia" w:cstheme="majorBidi"/>
              </w:rPr>
              <w:t xml:space="preserve"> the exam. They will only complete sections A</w:t>
            </w:r>
            <w:r w:rsidRPr="00595E8B">
              <w:rPr>
                <w:rFonts w:eastAsiaTheme="majorEastAsia" w:cstheme="majorBidi"/>
              </w:rPr>
              <w:t>,</w:t>
            </w:r>
            <w:r w:rsidRPr="00595E8B">
              <w:rPr>
                <w:rFonts w:eastAsiaTheme="majorEastAsia" w:cstheme="majorBidi"/>
              </w:rPr>
              <w:t xml:space="preserve"> B</w:t>
            </w:r>
            <w:r w:rsidRPr="00595E8B">
              <w:rPr>
                <w:rFonts w:eastAsiaTheme="majorEastAsia" w:cstheme="majorBidi"/>
              </w:rPr>
              <w:t xml:space="preserve"> &amp; C</w:t>
            </w:r>
            <w:r w:rsidRPr="00595E8B">
              <w:rPr>
                <w:rFonts w:eastAsiaTheme="majorEastAsia" w:cstheme="majorBidi"/>
              </w:rPr>
              <w:t>. Exam will be a 1 ho</w:t>
            </w:r>
            <w:r w:rsidRPr="00595E8B">
              <w:rPr>
                <w:rFonts w:eastAsiaTheme="majorEastAsia" w:cstheme="majorBidi"/>
              </w:rPr>
              <w:t>ur and 45 minutes long.</w:t>
            </w:r>
          </w:p>
        </w:tc>
      </w:tr>
    </w:tbl>
    <w:p w14:paraId="49044185" w14:textId="77777777" w:rsidR="005A79C9" w:rsidRPr="00595E8B" w:rsidRDefault="005A79C9" w:rsidP="005A79C9">
      <w:pPr>
        <w:rPr>
          <w:rFonts w:eastAsiaTheme="majorEastAsia" w:cstheme="majorBidi"/>
        </w:rPr>
      </w:pPr>
    </w:p>
    <w:tbl>
      <w:tblPr>
        <w:tblStyle w:val="TableGrid"/>
        <w:tblW w:w="9360" w:type="dxa"/>
        <w:tblLayout w:type="fixed"/>
        <w:tblLook w:val="06A0" w:firstRow="1" w:lastRow="0" w:firstColumn="1" w:lastColumn="0" w:noHBand="1" w:noVBand="1"/>
      </w:tblPr>
      <w:tblGrid>
        <w:gridCol w:w="1440"/>
        <w:gridCol w:w="1485"/>
        <w:gridCol w:w="5314"/>
        <w:gridCol w:w="1121"/>
      </w:tblGrid>
      <w:tr w:rsidR="005A79C9" w:rsidRPr="00595E8B" w14:paraId="61736EC3" w14:textId="77777777" w:rsidTr="00AA4C04">
        <w:trPr>
          <w:trHeight w:val="300"/>
        </w:trPr>
        <w:tc>
          <w:tcPr>
            <w:tcW w:w="1440" w:type="dxa"/>
            <w:shd w:val="clear" w:color="auto" w:fill="83CAEB" w:themeFill="accent1" w:themeFillTint="66"/>
          </w:tcPr>
          <w:p w14:paraId="43527138" w14:textId="77777777" w:rsidR="005A79C9" w:rsidRPr="00595E8B" w:rsidRDefault="005A79C9" w:rsidP="00AA4C04">
            <w:pPr>
              <w:rPr>
                <w:rFonts w:eastAsiaTheme="majorEastAsia" w:cstheme="majorBidi"/>
              </w:rPr>
            </w:pPr>
            <w:r w:rsidRPr="00595E8B">
              <w:rPr>
                <w:rFonts w:eastAsiaTheme="majorEastAsia" w:cstheme="majorBidi"/>
              </w:rPr>
              <w:t>Topic:</w:t>
            </w:r>
          </w:p>
        </w:tc>
        <w:tc>
          <w:tcPr>
            <w:tcW w:w="1485" w:type="dxa"/>
            <w:shd w:val="clear" w:color="auto" w:fill="83CAEB" w:themeFill="accent1" w:themeFillTint="66"/>
          </w:tcPr>
          <w:p w14:paraId="4CCE4C62" w14:textId="77777777" w:rsidR="005A79C9" w:rsidRPr="00595E8B" w:rsidRDefault="005A79C9" w:rsidP="00AA4C04">
            <w:pPr>
              <w:rPr>
                <w:rFonts w:eastAsiaTheme="majorEastAsia" w:cstheme="majorBidi"/>
              </w:rPr>
            </w:pPr>
            <w:proofErr w:type="gramStart"/>
            <w:r w:rsidRPr="00595E8B">
              <w:rPr>
                <w:rFonts w:eastAsiaTheme="majorEastAsia" w:cstheme="majorBidi"/>
              </w:rPr>
              <w:t>Sub topic</w:t>
            </w:r>
            <w:proofErr w:type="gramEnd"/>
            <w:r w:rsidRPr="00595E8B">
              <w:rPr>
                <w:rFonts w:eastAsiaTheme="majorEastAsia" w:cstheme="majorBidi"/>
              </w:rPr>
              <w:t>:</w:t>
            </w:r>
          </w:p>
        </w:tc>
        <w:tc>
          <w:tcPr>
            <w:tcW w:w="5314" w:type="dxa"/>
            <w:shd w:val="clear" w:color="auto" w:fill="83CAEB" w:themeFill="accent1" w:themeFillTint="66"/>
          </w:tcPr>
          <w:p w14:paraId="215519AE" w14:textId="77777777" w:rsidR="005A79C9" w:rsidRPr="00595E8B" w:rsidRDefault="005A79C9" w:rsidP="00AA4C04">
            <w:pPr>
              <w:rPr>
                <w:rFonts w:eastAsiaTheme="majorEastAsia" w:cstheme="majorBidi"/>
              </w:rPr>
            </w:pPr>
            <w:r w:rsidRPr="00595E8B">
              <w:rPr>
                <w:rFonts w:eastAsiaTheme="majorEastAsia" w:cstheme="majorBidi"/>
              </w:rPr>
              <w:t>Knowledge retrieval task</w:t>
            </w:r>
          </w:p>
        </w:tc>
        <w:tc>
          <w:tcPr>
            <w:tcW w:w="1121" w:type="dxa"/>
            <w:shd w:val="clear" w:color="auto" w:fill="83CAEB" w:themeFill="accent1" w:themeFillTint="66"/>
          </w:tcPr>
          <w:p w14:paraId="58C6E607" w14:textId="77777777" w:rsidR="005A79C9" w:rsidRPr="00595E8B" w:rsidRDefault="005A79C9" w:rsidP="00AA4C04">
            <w:pPr>
              <w:rPr>
                <w:rFonts w:eastAsiaTheme="majorEastAsia" w:cstheme="majorBidi"/>
              </w:rPr>
            </w:pPr>
            <w:r w:rsidRPr="00595E8B">
              <w:rPr>
                <w:rFonts w:eastAsiaTheme="majorEastAsia" w:cstheme="majorBidi"/>
              </w:rPr>
              <w:t>Activity/ Help resource</w:t>
            </w:r>
          </w:p>
        </w:tc>
      </w:tr>
      <w:tr w:rsidR="006E112A" w:rsidRPr="00595E8B" w14:paraId="515E28FC" w14:textId="77777777" w:rsidTr="00AA4C04">
        <w:trPr>
          <w:trHeight w:val="300"/>
        </w:trPr>
        <w:tc>
          <w:tcPr>
            <w:tcW w:w="1440" w:type="dxa"/>
          </w:tcPr>
          <w:p w14:paraId="69152432" w14:textId="1116EEC6" w:rsidR="006E112A" w:rsidRPr="00595E8B" w:rsidRDefault="006E112A" w:rsidP="00AA4C04">
            <w:pPr>
              <w:rPr>
                <w:rFonts w:eastAsiaTheme="majorEastAsia" w:cstheme="majorBidi"/>
              </w:rPr>
            </w:pPr>
            <w:r w:rsidRPr="00595E8B">
              <w:rPr>
                <w:rFonts w:eastAsiaTheme="majorEastAsia" w:cstheme="majorBidi"/>
              </w:rPr>
              <w:t>Live theatre review</w:t>
            </w:r>
          </w:p>
        </w:tc>
        <w:tc>
          <w:tcPr>
            <w:tcW w:w="1485" w:type="dxa"/>
          </w:tcPr>
          <w:p w14:paraId="6B1A8D0B" w14:textId="1D5A6273" w:rsidR="006E112A" w:rsidRPr="00595E8B" w:rsidRDefault="006E112A" w:rsidP="00AA4C04">
            <w:pPr>
              <w:rPr>
                <w:rFonts w:eastAsiaTheme="majorEastAsia" w:cstheme="majorBidi"/>
              </w:rPr>
            </w:pPr>
            <w:r w:rsidRPr="00595E8B">
              <w:rPr>
                <w:rFonts w:eastAsiaTheme="majorEastAsia" w:cstheme="majorBidi"/>
              </w:rPr>
              <w:t>Section C</w:t>
            </w:r>
          </w:p>
        </w:tc>
        <w:tc>
          <w:tcPr>
            <w:tcW w:w="5314" w:type="dxa"/>
          </w:tcPr>
          <w:p w14:paraId="124C72B6" w14:textId="39F4312D" w:rsidR="006E112A" w:rsidRPr="00595E8B" w:rsidRDefault="006E112A" w:rsidP="00AA4C04">
            <w:pPr>
              <w:rPr>
                <w:rFonts w:eastAsia="Calibri" w:cs="Calibri"/>
              </w:rPr>
            </w:pPr>
            <w:r w:rsidRPr="00595E8B">
              <w:rPr>
                <w:rFonts w:eastAsia="Calibri" w:cs="Calibri"/>
              </w:rPr>
              <w:t xml:space="preserve">Follow this link </w:t>
            </w:r>
            <w:hyperlink r:id="rId21" w:history="1">
              <w:r w:rsidRPr="00595E8B">
                <w:rPr>
                  <w:rStyle w:val="Hyperlink"/>
                  <w:rFonts w:eastAsia="Calibri" w:cs="Calibri"/>
                </w:rPr>
                <w:t>https://www.bbc.co.uk/bitesize/guides/zkjsxyc/revision/2</w:t>
              </w:r>
            </w:hyperlink>
          </w:p>
          <w:p w14:paraId="74A1DB00" w14:textId="37BD45EC" w:rsidR="006E112A" w:rsidRPr="00595E8B" w:rsidRDefault="006E112A" w:rsidP="00AA4C04">
            <w:pPr>
              <w:rPr>
                <w:rFonts w:eastAsia="Calibri" w:cs="Calibri"/>
              </w:rPr>
            </w:pPr>
            <w:r w:rsidRPr="00595E8B">
              <w:rPr>
                <w:rFonts w:eastAsia="Calibri" w:cs="Calibri"/>
              </w:rPr>
              <w:lastRenderedPageBreak/>
              <w:t>Work through the pages and take the test at the end. Come to lesson with your score</w:t>
            </w:r>
          </w:p>
        </w:tc>
        <w:tc>
          <w:tcPr>
            <w:tcW w:w="1121" w:type="dxa"/>
          </w:tcPr>
          <w:p w14:paraId="005B8085" w14:textId="77777777" w:rsidR="006E112A" w:rsidRPr="00595E8B" w:rsidRDefault="006E112A" w:rsidP="00AA4C04"/>
        </w:tc>
      </w:tr>
      <w:tr w:rsidR="005A79C9" w:rsidRPr="00595E8B" w14:paraId="52B4534B" w14:textId="77777777" w:rsidTr="00AA4C04">
        <w:trPr>
          <w:trHeight w:val="300"/>
        </w:trPr>
        <w:tc>
          <w:tcPr>
            <w:tcW w:w="1440" w:type="dxa"/>
          </w:tcPr>
          <w:p w14:paraId="246D0EFA" w14:textId="77777777" w:rsidR="005A79C9" w:rsidRPr="00595E8B" w:rsidRDefault="005A79C9" w:rsidP="00AA4C04">
            <w:pPr>
              <w:rPr>
                <w:rFonts w:eastAsiaTheme="majorEastAsia" w:cstheme="majorBidi"/>
              </w:rPr>
            </w:pPr>
            <w:r w:rsidRPr="00595E8B">
              <w:rPr>
                <w:rFonts w:eastAsiaTheme="majorEastAsia" w:cstheme="majorBidi"/>
              </w:rPr>
              <w:t xml:space="preserve">Blood Brothers </w:t>
            </w:r>
          </w:p>
        </w:tc>
        <w:tc>
          <w:tcPr>
            <w:tcW w:w="1485" w:type="dxa"/>
          </w:tcPr>
          <w:p w14:paraId="06E44206" w14:textId="77777777" w:rsidR="005A79C9" w:rsidRPr="00595E8B" w:rsidRDefault="005A79C9" w:rsidP="00AA4C04">
            <w:pPr>
              <w:rPr>
                <w:rFonts w:eastAsiaTheme="majorEastAsia" w:cstheme="majorBidi"/>
              </w:rPr>
            </w:pPr>
            <w:r w:rsidRPr="00595E8B">
              <w:rPr>
                <w:rFonts w:eastAsiaTheme="majorEastAsia" w:cstheme="majorBidi"/>
              </w:rPr>
              <w:t>Plot summary / context. Authors intentions</w:t>
            </w:r>
          </w:p>
        </w:tc>
        <w:tc>
          <w:tcPr>
            <w:tcW w:w="5314" w:type="dxa"/>
          </w:tcPr>
          <w:p w14:paraId="7DC5924E" w14:textId="77777777" w:rsidR="005A79C9" w:rsidRPr="00595E8B" w:rsidRDefault="005A79C9" w:rsidP="00AA4C04">
            <w:pPr>
              <w:rPr>
                <w:rFonts w:eastAsia="Calibri" w:cs="Calibri"/>
                <w:lang w:val="en-GB"/>
              </w:rPr>
            </w:pPr>
            <w:r w:rsidRPr="00595E8B">
              <w:rPr>
                <w:rFonts w:eastAsia="Calibri" w:cs="Calibri"/>
              </w:rPr>
              <w:t>Lis</w:t>
            </w:r>
            <w:r w:rsidRPr="00595E8B">
              <w:rPr>
                <w:rFonts w:eastAsia="Calibri" w:cs="Calibri"/>
                <w:lang w:val="en-GB"/>
              </w:rPr>
              <w:t>listen to the following GCSE PODs and create spider diagrams/ revisions cards on each POD you listen to. They are all very key aspect on understanding the play. </w:t>
            </w:r>
          </w:p>
          <w:p w14:paraId="1F8AA809" w14:textId="77777777" w:rsidR="005A79C9" w:rsidRPr="00595E8B" w:rsidRDefault="005A79C9" w:rsidP="00AA4C04">
            <w:pPr>
              <w:rPr>
                <w:rFonts w:eastAsia="Calibri" w:cs="Calibri"/>
                <w:lang w:val="en-GB"/>
              </w:rPr>
            </w:pPr>
            <w:r w:rsidRPr="00595E8B">
              <w:rPr>
                <w:rFonts w:eastAsia="Calibri" w:cs="Calibri"/>
                <w:lang w:val="en-GB"/>
              </w:rPr>
              <w:t xml:space="preserve">Summary: </w:t>
            </w:r>
            <w:hyperlink r:id="rId22" w:history="1">
              <w:r w:rsidRPr="00595E8B">
                <w:rPr>
                  <w:rStyle w:val="Hyperlink"/>
                  <w:rFonts w:eastAsia="Calibri" w:cs="Calibri"/>
                  <w:lang w:val="en-GB"/>
                </w:rPr>
                <w:t>https://members.gcsepod.com/shared/podcasts/chapter/72599</w:t>
              </w:r>
            </w:hyperlink>
          </w:p>
          <w:p w14:paraId="255D11C0" w14:textId="77777777" w:rsidR="005A79C9" w:rsidRPr="00595E8B" w:rsidRDefault="005A79C9" w:rsidP="00AA4C04">
            <w:pPr>
              <w:rPr>
                <w:rFonts w:eastAsia="Calibri" w:cs="Calibri"/>
                <w:lang w:val="en-GB"/>
              </w:rPr>
            </w:pPr>
            <w:r w:rsidRPr="00595E8B">
              <w:rPr>
                <w:rFonts w:eastAsia="Calibri" w:cs="Calibri"/>
                <w:lang w:val="en-GB"/>
              </w:rPr>
              <w:t xml:space="preserve">Authors intentions: </w:t>
            </w:r>
            <w:hyperlink r:id="rId23" w:history="1">
              <w:r w:rsidRPr="00595E8B">
                <w:rPr>
                  <w:rStyle w:val="Hyperlink"/>
                  <w:rFonts w:eastAsia="Calibri" w:cs="Calibri"/>
                  <w:lang w:val="en-GB"/>
                </w:rPr>
                <w:t>https://members.gcsepod.com/shared/podcasts/chapter/72584</w:t>
              </w:r>
            </w:hyperlink>
            <w:r w:rsidRPr="00595E8B">
              <w:rPr>
                <w:rFonts w:eastAsia="Calibri" w:cs="Calibri"/>
                <w:lang w:val="en-GB"/>
              </w:rPr>
              <w:t>  </w:t>
            </w:r>
          </w:p>
          <w:p w14:paraId="7E7EBA3A" w14:textId="77777777" w:rsidR="005A79C9" w:rsidRPr="00595E8B" w:rsidRDefault="005A79C9" w:rsidP="00AA4C04">
            <w:pPr>
              <w:rPr>
                <w:rFonts w:eastAsia="Calibri" w:cs="Calibri"/>
                <w:lang w:val="en-GB"/>
              </w:rPr>
            </w:pPr>
            <w:r w:rsidRPr="00595E8B">
              <w:rPr>
                <w:rFonts w:eastAsia="Calibri" w:cs="Calibri"/>
                <w:lang w:val="en-GB"/>
              </w:rPr>
              <w:t xml:space="preserve">Theme- Superstition: </w:t>
            </w:r>
            <w:hyperlink r:id="rId24" w:history="1">
              <w:r w:rsidRPr="00595E8B">
                <w:rPr>
                  <w:rStyle w:val="Hyperlink"/>
                  <w:rFonts w:eastAsia="Calibri" w:cs="Calibri"/>
                  <w:lang w:val="en-GB"/>
                </w:rPr>
                <w:t>https://members.gcsepod.com/shared/podcasts/chapter/72603</w:t>
              </w:r>
            </w:hyperlink>
          </w:p>
        </w:tc>
        <w:tc>
          <w:tcPr>
            <w:tcW w:w="1121" w:type="dxa"/>
          </w:tcPr>
          <w:p w14:paraId="5EBB4E36" w14:textId="77777777" w:rsidR="005A79C9" w:rsidRPr="00595E8B" w:rsidRDefault="005A79C9" w:rsidP="00AA4C04"/>
        </w:tc>
      </w:tr>
      <w:tr w:rsidR="005A79C9" w:rsidRPr="00595E8B" w14:paraId="6E16A412" w14:textId="77777777" w:rsidTr="00AA4C04">
        <w:trPr>
          <w:trHeight w:val="300"/>
        </w:trPr>
        <w:tc>
          <w:tcPr>
            <w:tcW w:w="1440" w:type="dxa"/>
          </w:tcPr>
          <w:p w14:paraId="6AEC50BD" w14:textId="77777777" w:rsidR="005A79C9" w:rsidRPr="00595E8B" w:rsidRDefault="005A79C9" w:rsidP="00AA4C04">
            <w:pPr>
              <w:rPr>
                <w:rFonts w:eastAsiaTheme="majorEastAsia" w:cstheme="majorBidi"/>
              </w:rPr>
            </w:pPr>
            <w:r w:rsidRPr="00595E8B">
              <w:rPr>
                <w:rFonts w:eastAsiaTheme="majorEastAsia" w:cstheme="majorBidi"/>
              </w:rPr>
              <w:t xml:space="preserve">Blood Brothers </w:t>
            </w:r>
          </w:p>
        </w:tc>
        <w:tc>
          <w:tcPr>
            <w:tcW w:w="1485" w:type="dxa"/>
          </w:tcPr>
          <w:p w14:paraId="06E26377" w14:textId="77777777" w:rsidR="005A79C9" w:rsidRPr="00595E8B" w:rsidRDefault="005A79C9" w:rsidP="00AA4C04">
            <w:pPr>
              <w:rPr>
                <w:rFonts w:eastAsiaTheme="majorEastAsia" w:cstheme="majorBidi"/>
              </w:rPr>
            </w:pPr>
            <w:r w:rsidRPr="00595E8B">
              <w:rPr>
                <w:rFonts w:eastAsiaTheme="majorEastAsia" w:cstheme="majorBidi"/>
              </w:rPr>
              <w:t xml:space="preserve">Themes </w:t>
            </w:r>
          </w:p>
        </w:tc>
        <w:tc>
          <w:tcPr>
            <w:tcW w:w="5314" w:type="dxa"/>
          </w:tcPr>
          <w:p w14:paraId="360E8900" w14:textId="77777777" w:rsidR="005A79C9" w:rsidRPr="00595E8B" w:rsidRDefault="005A79C9" w:rsidP="00AA4C04">
            <w:pPr>
              <w:rPr>
                <w:rFonts w:eastAsia="Calibri" w:cs="Calibri"/>
              </w:rPr>
            </w:pPr>
            <w:r w:rsidRPr="00595E8B">
              <w:rPr>
                <w:rFonts w:eastAsia="Calibri" w:cs="Calibri"/>
              </w:rPr>
              <w:t xml:space="preserve">Listen to the following GCSE PODs based on the following themes. Create revision cards/ spider diagrams based on the PODs. </w:t>
            </w:r>
          </w:p>
          <w:p w14:paraId="66AA8463" w14:textId="77777777" w:rsidR="005A79C9" w:rsidRPr="00595E8B" w:rsidRDefault="005A79C9" w:rsidP="00AA4C04">
            <w:pPr>
              <w:rPr>
                <w:rFonts w:eastAsia="Calibri" w:cs="Calibri"/>
              </w:rPr>
            </w:pPr>
            <w:r w:rsidRPr="00595E8B">
              <w:rPr>
                <w:rFonts w:eastAsia="Calibri" w:cs="Calibri"/>
              </w:rPr>
              <w:t xml:space="preserve">Class: </w:t>
            </w:r>
            <w:hyperlink r:id="rId25" w:history="1">
              <w:r w:rsidRPr="00595E8B">
                <w:rPr>
                  <w:rStyle w:val="Hyperlink"/>
                  <w:rFonts w:eastAsia="Calibri" w:cs="Calibri"/>
                </w:rPr>
                <w:t>https://members.gcsepod.com/shared/podcasts/chapter/72600</w:t>
              </w:r>
            </w:hyperlink>
            <w:r w:rsidRPr="00595E8B">
              <w:rPr>
                <w:rFonts w:eastAsia="Calibri" w:cs="Calibri"/>
              </w:rPr>
              <w:t xml:space="preserve"> </w:t>
            </w:r>
          </w:p>
          <w:p w14:paraId="36A5BD6E" w14:textId="77777777" w:rsidR="005A79C9" w:rsidRPr="00595E8B" w:rsidRDefault="005A79C9" w:rsidP="00AA4C04">
            <w:pPr>
              <w:rPr>
                <w:rFonts w:eastAsia="Calibri" w:cs="Calibri"/>
              </w:rPr>
            </w:pPr>
            <w:r w:rsidRPr="00595E8B">
              <w:rPr>
                <w:rFonts w:eastAsia="Calibri" w:cs="Calibri"/>
              </w:rPr>
              <w:t xml:space="preserve">Hopes and Dreams: </w:t>
            </w:r>
            <w:hyperlink r:id="rId26" w:history="1">
              <w:r w:rsidRPr="00595E8B">
                <w:rPr>
                  <w:rStyle w:val="Hyperlink"/>
                  <w:rFonts w:eastAsia="Calibri" w:cs="Calibri"/>
                </w:rPr>
                <w:t>https://members.gcsepod.com/shared/podcasts/chapter/72601</w:t>
              </w:r>
            </w:hyperlink>
            <w:r w:rsidRPr="00595E8B">
              <w:rPr>
                <w:rFonts w:eastAsia="Calibri" w:cs="Calibri"/>
              </w:rPr>
              <w:t xml:space="preserve"> </w:t>
            </w:r>
          </w:p>
          <w:p w14:paraId="0F60FB48" w14:textId="77777777" w:rsidR="005A79C9" w:rsidRPr="00595E8B" w:rsidRDefault="005A79C9" w:rsidP="00AA4C04">
            <w:pPr>
              <w:rPr>
                <w:rFonts w:eastAsia="Calibri" w:cs="Calibri"/>
              </w:rPr>
            </w:pPr>
            <w:r w:rsidRPr="00595E8B">
              <w:rPr>
                <w:rFonts w:eastAsia="Calibri" w:cs="Calibri"/>
              </w:rPr>
              <w:t xml:space="preserve">relationships: </w:t>
            </w:r>
            <w:hyperlink r:id="rId27" w:history="1">
              <w:r w:rsidRPr="00595E8B">
                <w:rPr>
                  <w:rStyle w:val="Hyperlink"/>
                  <w:rFonts w:eastAsia="Calibri" w:cs="Calibri"/>
                </w:rPr>
                <w:t>https://members.gcsepod.com/shared/podcasts/chapter/72602</w:t>
              </w:r>
            </w:hyperlink>
            <w:r w:rsidRPr="00595E8B">
              <w:rPr>
                <w:rFonts w:eastAsia="Calibri" w:cs="Calibri"/>
              </w:rPr>
              <w:t xml:space="preserve"> </w:t>
            </w:r>
          </w:p>
          <w:p w14:paraId="1694B63A" w14:textId="77777777" w:rsidR="005A79C9" w:rsidRPr="00595E8B" w:rsidRDefault="005A79C9" w:rsidP="00AA4C04">
            <w:pPr>
              <w:rPr>
                <w:rFonts w:eastAsia="Calibri" w:cs="Calibri"/>
              </w:rPr>
            </w:pPr>
            <w:r w:rsidRPr="00595E8B">
              <w:rPr>
                <w:rFonts w:eastAsia="Calibri" w:cs="Calibri"/>
              </w:rPr>
              <w:t xml:space="preserve">Superstition: </w:t>
            </w:r>
            <w:hyperlink r:id="rId28" w:history="1">
              <w:r w:rsidRPr="00595E8B">
                <w:rPr>
                  <w:rStyle w:val="Hyperlink"/>
                  <w:rFonts w:eastAsia="Calibri" w:cs="Calibri"/>
                </w:rPr>
                <w:t>https://members.gcsepod.com/shared/podcasts/chapter/72603</w:t>
              </w:r>
            </w:hyperlink>
            <w:r w:rsidRPr="00595E8B">
              <w:rPr>
                <w:rFonts w:eastAsia="Calibri" w:cs="Calibri"/>
              </w:rPr>
              <w:t xml:space="preserve"> </w:t>
            </w:r>
          </w:p>
        </w:tc>
        <w:tc>
          <w:tcPr>
            <w:tcW w:w="1121" w:type="dxa"/>
          </w:tcPr>
          <w:p w14:paraId="621F83F8" w14:textId="77777777" w:rsidR="005A79C9" w:rsidRPr="00595E8B" w:rsidRDefault="005A79C9" w:rsidP="00AA4C04"/>
        </w:tc>
      </w:tr>
      <w:tr w:rsidR="005A79C9" w:rsidRPr="00595E8B" w14:paraId="5E050CDD" w14:textId="77777777" w:rsidTr="00AA4C04">
        <w:trPr>
          <w:trHeight w:val="300"/>
        </w:trPr>
        <w:tc>
          <w:tcPr>
            <w:tcW w:w="1440" w:type="dxa"/>
          </w:tcPr>
          <w:p w14:paraId="75A144B7" w14:textId="77777777" w:rsidR="005A79C9" w:rsidRPr="00595E8B" w:rsidRDefault="005A79C9" w:rsidP="00AA4C04">
            <w:pPr>
              <w:rPr>
                <w:rFonts w:eastAsiaTheme="majorEastAsia" w:cstheme="majorBidi"/>
              </w:rPr>
            </w:pPr>
            <w:r w:rsidRPr="00595E8B">
              <w:rPr>
                <w:rFonts w:eastAsiaTheme="majorEastAsia" w:cstheme="majorBidi"/>
              </w:rPr>
              <w:t>Blood Brothers</w:t>
            </w:r>
          </w:p>
        </w:tc>
        <w:tc>
          <w:tcPr>
            <w:tcW w:w="1485" w:type="dxa"/>
          </w:tcPr>
          <w:p w14:paraId="46D61C30" w14:textId="77777777" w:rsidR="005A79C9" w:rsidRPr="00595E8B" w:rsidRDefault="005A79C9" w:rsidP="00AA4C04">
            <w:pPr>
              <w:rPr>
                <w:rFonts w:eastAsiaTheme="majorEastAsia" w:cstheme="majorBidi"/>
              </w:rPr>
            </w:pPr>
            <w:r w:rsidRPr="00595E8B">
              <w:rPr>
                <w:rFonts w:eastAsiaTheme="majorEastAsia" w:cstheme="majorBidi"/>
              </w:rPr>
              <w:t xml:space="preserve">Characters </w:t>
            </w:r>
          </w:p>
        </w:tc>
        <w:tc>
          <w:tcPr>
            <w:tcW w:w="5314" w:type="dxa"/>
          </w:tcPr>
          <w:p w14:paraId="1F043315" w14:textId="77777777" w:rsidR="005A79C9" w:rsidRPr="00595E8B" w:rsidRDefault="005A79C9" w:rsidP="00AA4C04">
            <w:pPr>
              <w:rPr>
                <w:rFonts w:eastAsia="Calibri" w:cs="Calibri"/>
              </w:rPr>
            </w:pPr>
            <w:r w:rsidRPr="00595E8B">
              <w:rPr>
                <w:rFonts w:eastAsia="Calibri" w:cs="Calibri"/>
              </w:rPr>
              <w:t xml:space="preserve">Listen to the following GCSE PODs based on these characters. Create character profiles based on them using all the information you </w:t>
            </w:r>
            <w:proofErr w:type="gramStart"/>
            <w:r w:rsidRPr="00595E8B">
              <w:rPr>
                <w:rFonts w:eastAsia="Calibri" w:cs="Calibri"/>
              </w:rPr>
              <w:t>got</w:t>
            </w:r>
            <w:proofErr w:type="gramEnd"/>
            <w:r w:rsidRPr="00595E8B">
              <w:rPr>
                <w:rFonts w:eastAsia="Calibri" w:cs="Calibri"/>
              </w:rPr>
              <w:t xml:space="preserve"> in the POD. </w:t>
            </w:r>
          </w:p>
          <w:p w14:paraId="7F2877B4" w14:textId="77777777" w:rsidR="005A79C9" w:rsidRPr="00595E8B" w:rsidRDefault="005A79C9" w:rsidP="00AA4C04">
            <w:pPr>
              <w:rPr>
                <w:rFonts w:eastAsia="Calibri" w:cs="Calibri"/>
              </w:rPr>
            </w:pPr>
            <w:r w:rsidRPr="00595E8B">
              <w:rPr>
                <w:rFonts w:eastAsia="Calibri" w:cs="Calibri"/>
              </w:rPr>
              <w:t xml:space="preserve">Eddie: </w:t>
            </w:r>
            <w:hyperlink r:id="rId29" w:history="1">
              <w:r w:rsidRPr="00595E8B">
                <w:rPr>
                  <w:rStyle w:val="Hyperlink"/>
                  <w:rFonts w:eastAsia="Calibri" w:cs="Calibri"/>
                </w:rPr>
                <w:t>https://members.gcsepod.com/shared/podcasts/chapter/72585</w:t>
              </w:r>
            </w:hyperlink>
            <w:r w:rsidRPr="00595E8B">
              <w:rPr>
                <w:rFonts w:eastAsia="Calibri" w:cs="Calibri"/>
              </w:rPr>
              <w:t xml:space="preserve"> </w:t>
            </w:r>
          </w:p>
          <w:p w14:paraId="4E8534BE" w14:textId="77777777" w:rsidR="005A79C9" w:rsidRPr="00595E8B" w:rsidRDefault="005A79C9" w:rsidP="00AA4C04">
            <w:pPr>
              <w:rPr>
                <w:rFonts w:eastAsia="Calibri" w:cs="Calibri"/>
              </w:rPr>
            </w:pPr>
            <w:r w:rsidRPr="00595E8B">
              <w:rPr>
                <w:rFonts w:eastAsia="Calibri" w:cs="Calibri"/>
              </w:rPr>
              <w:t xml:space="preserve">Mickey: </w:t>
            </w:r>
            <w:hyperlink r:id="rId30" w:history="1">
              <w:r w:rsidRPr="00595E8B">
                <w:rPr>
                  <w:rStyle w:val="Hyperlink"/>
                  <w:rFonts w:eastAsia="Calibri" w:cs="Calibri"/>
                </w:rPr>
                <w:t>https://members.gcsepod.com/shared/podcasts/chapter/72587</w:t>
              </w:r>
            </w:hyperlink>
          </w:p>
          <w:p w14:paraId="67453CB4" w14:textId="77777777" w:rsidR="005A79C9" w:rsidRPr="00595E8B" w:rsidRDefault="005A79C9" w:rsidP="00AA4C04">
            <w:pPr>
              <w:rPr>
                <w:rFonts w:eastAsia="Calibri" w:cs="Calibri"/>
              </w:rPr>
            </w:pPr>
            <w:r w:rsidRPr="00595E8B">
              <w:rPr>
                <w:rFonts w:eastAsia="Calibri" w:cs="Calibri"/>
              </w:rPr>
              <w:t xml:space="preserve">Linda: </w:t>
            </w:r>
            <w:hyperlink r:id="rId31" w:history="1">
              <w:r w:rsidRPr="00595E8B">
                <w:rPr>
                  <w:rStyle w:val="Hyperlink"/>
                  <w:rFonts w:eastAsia="Calibri" w:cs="Calibri"/>
                </w:rPr>
                <w:t>https://members.gcsepod.com/shared/podcasts/chapter/72586</w:t>
              </w:r>
            </w:hyperlink>
            <w:r w:rsidRPr="00595E8B">
              <w:rPr>
                <w:rFonts w:eastAsia="Calibri" w:cs="Calibri"/>
              </w:rPr>
              <w:t xml:space="preserve"> </w:t>
            </w:r>
          </w:p>
        </w:tc>
        <w:tc>
          <w:tcPr>
            <w:tcW w:w="1121" w:type="dxa"/>
          </w:tcPr>
          <w:p w14:paraId="6636C3DE" w14:textId="77777777" w:rsidR="005A79C9" w:rsidRPr="00595E8B" w:rsidRDefault="005A79C9" w:rsidP="00AA4C04"/>
        </w:tc>
      </w:tr>
      <w:tr w:rsidR="005A79C9" w:rsidRPr="00595E8B" w14:paraId="5DD9F73E" w14:textId="77777777" w:rsidTr="00AA4C04">
        <w:trPr>
          <w:trHeight w:val="300"/>
        </w:trPr>
        <w:tc>
          <w:tcPr>
            <w:tcW w:w="1440" w:type="dxa"/>
          </w:tcPr>
          <w:p w14:paraId="02CB65BD" w14:textId="77777777" w:rsidR="005A79C9" w:rsidRPr="00595E8B" w:rsidRDefault="005A79C9" w:rsidP="00AA4C04">
            <w:pPr>
              <w:rPr>
                <w:rFonts w:eastAsiaTheme="majorEastAsia" w:cstheme="majorBidi"/>
              </w:rPr>
            </w:pPr>
            <w:r w:rsidRPr="00595E8B">
              <w:rPr>
                <w:rFonts w:eastAsiaTheme="majorEastAsia" w:cstheme="majorBidi"/>
              </w:rPr>
              <w:t>Blood Brothers</w:t>
            </w:r>
          </w:p>
        </w:tc>
        <w:tc>
          <w:tcPr>
            <w:tcW w:w="1485" w:type="dxa"/>
          </w:tcPr>
          <w:p w14:paraId="500AA2E8" w14:textId="77777777" w:rsidR="005A79C9" w:rsidRPr="00595E8B" w:rsidRDefault="005A79C9" w:rsidP="00AA4C04">
            <w:pPr>
              <w:rPr>
                <w:rFonts w:eastAsiaTheme="majorEastAsia" w:cstheme="majorBidi"/>
              </w:rPr>
            </w:pPr>
            <w:r w:rsidRPr="00595E8B">
              <w:rPr>
                <w:rFonts w:eastAsiaTheme="majorEastAsia" w:cstheme="majorBidi"/>
              </w:rPr>
              <w:t>Characters</w:t>
            </w:r>
          </w:p>
        </w:tc>
        <w:tc>
          <w:tcPr>
            <w:tcW w:w="5314" w:type="dxa"/>
          </w:tcPr>
          <w:p w14:paraId="43186E4F" w14:textId="77777777" w:rsidR="005A79C9" w:rsidRPr="00595E8B" w:rsidRDefault="005A79C9" w:rsidP="00AA4C04">
            <w:pPr>
              <w:rPr>
                <w:rFonts w:eastAsia="Calibri" w:cs="Calibri"/>
              </w:rPr>
            </w:pPr>
            <w:r w:rsidRPr="00595E8B">
              <w:rPr>
                <w:rFonts w:eastAsia="Calibri" w:cs="Calibri"/>
              </w:rPr>
              <w:t xml:space="preserve">Listen to the following GCSE PODs based on these characters. Create character profiles based on them using all the information you </w:t>
            </w:r>
            <w:proofErr w:type="gramStart"/>
            <w:r w:rsidRPr="00595E8B">
              <w:rPr>
                <w:rFonts w:eastAsia="Calibri" w:cs="Calibri"/>
              </w:rPr>
              <w:t>got</w:t>
            </w:r>
            <w:proofErr w:type="gramEnd"/>
            <w:r w:rsidRPr="00595E8B">
              <w:rPr>
                <w:rFonts w:eastAsia="Calibri" w:cs="Calibri"/>
              </w:rPr>
              <w:t xml:space="preserve"> in the POD. </w:t>
            </w:r>
          </w:p>
          <w:p w14:paraId="1B4C96E1" w14:textId="77777777" w:rsidR="005A79C9" w:rsidRPr="00595E8B" w:rsidRDefault="005A79C9" w:rsidP="00AA4C04">
            <w:pPr>
              <w:rPr>
                <w:rFonts w:eastAsia="Calibri" w:cs="Calibri"/>
              </w:rPr>
            </w:pPr>
            <w:r w:rsidRPr="00595E8B">
              <w:rPr>
                <w:rFonts w:eastAsia="Calibri" w:cs="Calibri"/>
              </w:rPr>
              <w:t xml:space="preserve">Mrs Johnstone: </w:t>
            </w:r>
            <w:hyperlink r:id="rId32" w:history="1">
              <w:r w:rsidRPr="00595E8B">
                <w:rPr>
                  <w:rStyle w:val="Hyperlink"/>
                  <w:rFonts w:eastAsia="Calibri" w:cs="Calibri"/>
                </w:rPr>
                <w:t>https://members.gcsepod.com/shared/podcasts/chapter/72588</w:t>
              </w:r>
            </w:hyperlink>
            <w:r w:rsidRPr="00595E8B">
              <w:rPr>
                <w:rFonts w:eastAsia="Calibri" w:cs="Calibri"/>
              </w:rPr>
              <w:t xml:space="preserve"> </w:t>
            </w:r>
          </w:p>
          <w:p w14:paraId="644508D5" w14:textId="77777777" w:rsidR="005A79C9" w:rsidRPr="00595E8B" w:rsidRDefault="005A79C9" w:rsidP="00AA4C04">
            <w:pPr>
              <w:rPr>
                <w:rFonts w:eastAsia="Calibri" w:cs="Calibri"/>
              </w:rPr>
            </w:pPr>
            <w:r w:rsidRPr="00595E8B">
              <w:rPr>
                <w:rFonts w:eastAsia="Calibri" w:cs="Calibri"/>
              </w:rPr>
              <w:t xml:space="preserve">Mrs Lyons: </w:t>
            </w:r>
            <w:hyperlink r:id="rId33" w:history="1">
              <w:r w:rsidRPr="00595E8B">
                <w:rPr>
                  <w:rStyle w:val="Hyperlink"/>
                  <w:rFonts w:eastAsia="Calibri" w:cs="Calibri"/>
                </w:rPr>
                <w:t>https://members.gcsepod.com/shared/podcasts/chapter/72589</w:t>
              </w:r>
            </w:hyperlink>
            <w:r w:rsidRPr="00595E8B">
              <w:rPr>
                <w:rFonts w:eastAsia="Calibri" w:cs="Calibri"/>
              </w:rPr>
              <w:t xml:space="preserve"> </w:t>
            </w:r>
          </w:p>
          <w:p w14:paraId="4770BE14" w14:textId="77777777" w:rsidR="005A79C9" w:rsidRPr="00595E8B" w:rsidRDefault="005A79C9" w:rsidP="00AA4C04">
            <w:pPr>
              <w:rPr>
                <w:rFonts w:eastAsia="Calibri" w:cs="Calibri"/>
              </w:rPr>
            </w:pPr>
            <w:r w:rsidRPr="00595E8B">
              <w:rPr>
                <w:rFonts w:eastAsia="Calibri" w:cs="Calibri"/>
              </w:rPr>
              <w:lastRenderedPageBreak/>
              <w:t xml:space="preserve">Narrator: </w:t>
            </w:r>
            <w:hyperlink r:id="rId34" w:history="1">
              <w:r w:rsidRPr="00595E8B">
                <w:rPr>
                  <w:rStyle w:val="Hyperlink"/>
                  <w:rFonts w:eastAsia="Calibri" w:cs="Calibri"/>
                </w:rPr>
                <w:t>https://members.gcsepod.com/shared/podcasts/chapter/72590</w:t>
              </w:r>
            </w:hyperlink>
            <w:r w:rsidRPr="00595E8B">
              <w:rPr>
                <w:rFonts w:eastAsia="Calibri" w:cs="Calibri"/>
              </w:rPr>
              <w:t xml:space="preserve"> </w:t>
            </w:r>
          </w:p>
        </w:tc>
        <w:tc>
          <w:tcPr>
            <w:tcW w:w="1121" w:type="dxa"/>
          </w:tcPr>
          <w:p w14:paraId="4B38D1EB" w14:textId="77777777" w:rsidR="005A79C9" w:rsidRPr="00595E8B" w:rsidRDefault="005A79C9" w:rsidP="00AA4C04"/>
        </w:tc>
      </w:tr>
      <w:tr w:rsidR="005A79C9" w:rsidRPr="00595E8B" w14:paraId="61EE2313" w14:textId="77777777" w:rsidTr="00AA4C04">
        <w:trPr>
          <w:trHeight w:val="300"/>
        </w:trPr>
        <w:tc>
          <w:tcPr>
            <w:tcW w:w="1440" w:type="dxa"/>
          </w:tcPr>
          <w:p w14:paraId="0DEEDB52" w14:textId="77777777" w:rsidR="005A79C9" w:rsidRPr="00595E8B" w:rsidRDefault="005A79C9" w:rsidP="00AA4C04">
            <w:pPr>
              <w:rPr>
                <w:rFonts w:eastAsiaTheme="majorEastAsia" w:cstheme="majorBidi"/>
              </w:rPr>
            </w:pPr>
            <w:r w:rsidRPr="00595E8B">
              <w:rPr>
                <w:rFonts w:eastAsiaTheme="majorEastAsia" w:cstheme="majorBidi"/>
              </w:rPr>
              <w:t xml:space="preserve">Blood Brothers </w:t>
            </w:r>
          </w:p>
        </w:tc>
        <w:tc>
          <w:tcPr>
            <w:tcW w:w="1485" w:type="dxa"/>
          </w:tcPr>
          <w:p w14:paraId="1F608B71" w14:textId="77777777" w:rsidR="005A79C9" w:rsidRPr="00595E8B" w:rsidRDefault="005A79C9" w:rsidP="00AA4C04">
            <w:pPr>
              <w:rPr>
                <w:rFonts w:eastAsiaTheme="majorEastAsia" w:cstheme="majorBidi"/>
              </w:rPr>
            </w:pPr>
            <w:r w:rsidRPr="00595E8B">
              <w:rPr>
                <w:rFonts w:eastAsiaTheme="majorEastAsia" w:cstheme="majorBidi"/>
              </w:rPr>
              <w:t xml:space="preserve">Motifs &amp; Minor characters </w:t>
            </w:r>
          </w:p>
        </w:tc>
        <w:tc>
          <w:tcPr>
            <w:tcW w:w="5314" w:type="dxa"/>
          </w:tcPr>
          <w:p w14:paraId="55D23FCC" w14:textId="77777777" w:rsidR="005A79C9" w:rsidRPr="00595E8B" w:rsidRDefault="005A79C9" w:rsidP="00AA4C04">
            <w:pPr>
              <w:rPr>
                <w:rFonts w:eastAsia="Calibri" w:cs="Calibri"/>
              </w:rPr>
            </w:pPr>
            <w:r w:rsidRPr="00595E8B">
              <w:rPr>
                <w:rFonts w:eastAsia="Calibri" w:cs="Calibri"/>
              </w:rPr>
              <w:t xml:space="preserve">Listen to the following GCSE PODs based on the following themes. Create revision cards/ spider diagrams based on the PODs. </w:t>
            </w:r>
          </w:p>
          <w:p w14:paraId="7DE65577" w14:textId="77777777" w:rsidR="005A79C9" w:rsidRPr="00595E8B" w:rsidRDefault="005A79C9" w:rsidP="00AA4C04">
            <w:pPr>
              <w:rPr>
                <w:rFonts w:eastAsia="Calibri" w:cs="Calibri"/>
              </w:rPr>
            </w:pPr>
            <w:r w:rsidRPr="00595E8B">
              <w:rPr>
                <w:rFonts w:eastAsia="Calibri" w:cs="Calibri"/>
              </w:rPr>
              <w:t xml:space="preserve">Motif- Guns: </w:t>
            </w:r>
            <w:hyperlink r:id="rId35" w:history="1">
              <w:r w:rsidRPr="00595E8B">
                <w:rPr>
                  <w:rStyle w:val="Hyperlink"/>
                  <w:rFonts w:eastAsia="Calibri" w:cs="Calibri"/>
                </w:rPr>
                <w:t>https://members.gcsepod.com/shared/podcasts/chapter/72597</w:t>
              </w:r>
            </w:hyperlink>
            <w:r w:rsidRPr="00595E8B">
              <w:rPr>
                <w:rFonts w:eastAsia="Calibri" w:cs="Calibri"/>
              </w:rPr>
              <w:t xml:space="preserve"> </w:t>
            </w:r>
          </w:p>
          <w:p w14:paraId="0869A6B4" w14:textId="77777777" w:rsidR="005A79C9" w:rsidRPr="00595E8B" w:rsidRDefault="005A79C9" w:rsidP="00AA4C04">
            <w:pPr>
              <w:rPr>
                <w:rFonts w:eastAsia="Calibri" w:cs="Calibri"/>
              </w:rPr>
            </w:pPr>
            <w:r w:rsidRPr="00595E8B">
              <w:rPr>
                <w:rFonts w:eastAsia="Calibri" w:cs="Calibri"/>
              </w:rPr>
              <w:t xml:space="preserve">Motif- Marilyn Monroe: </w:t>
            </w:r>
            <w:hyperlink r:id="rId36" w:history="1">
              <w:r w:rsidRPr="00595E8B">
                <w:rPr>
                  <w:rStyle w:val="Hyperlink"/>
                  <w:rFonts w:eastAsia="Calibri" w:cs="Calibri"/>
                </w:rPr>
                <w:t>https://members.gcsepod.com/shared/podcasts/chapter/72598</w:t>
              </w:r>
            </w:hyperlink>
            <w:r w:rsidRPr="00595E8B">
              <w:rPr>
                <w:rFonts w:eastAsia="Calibri" w:cs="Calibri"/>
              </w:rPr>
              <w:t xml:space="preserve"> </w:t>
            </w:r>
          </w:p>
          <w:p w14:paraId="582CED3A" w14:textId="77777777" w:rsidR="005A79C9" w:rsidRPr="00595E8B" w:rsidRDefault="005A79C9" w:rsidP="00AA4C04">
            <w:pPr>
              <w:rPr>
                <w:rFonts w:eastAsia="Calibri" w:cs="Calibri"/>
              </w:rPr>
            </w:pPr>
            <w:r w:rsidRPr="00595E8B">
              <w:rPr>
                <w:rFonts w:eastAsia="Calibri" w:cs="Calibri"/>
              </w:rPr>
              <w:t xml:space="preserve">Minor characters: </w:t>
            </w:r>
            <w:hyperlink r:id="rId37" w:history="1">
              <w:r w:rsidRPr="00595E8B">
                <w:rPr>
                  <w:rStyle w:val="Hyperlink"/>
                  <w:rFonts w:eastAsia="Calibri" w:cs="Calibri"/>
                </w:rPr>
                <w:t>https://members.gcsepod.com/shared/podcasts/chapter/72596</w:t>
              </w:r>
            </w:hyperlink>
            <w:r w:rsidRPr="00595E8B">
              <w:rPr>
                <w:rFonts w:eastAsia="Calibri" w:cs="Calibri"/>
              </w:rPr>
              <w:t xml:space="preserve"> </w:t>
            </w:r>
          </w:p>
        </w:tc>
        <w:tc>
          <w:tcPr>
            <w:tcW w:w="1121" w:type="dxa"/>
          </w:tcPr>
          <w:p w14:paraId="4E95BFDB" w14:textId="77777777" w:rsidR="005A79C9" w:rsidRPr="00595E8B" w:rsidRDefault="005A79C9" w:rsidP="00AA4C04"/>
        </w:tc>
      </w:tr>
      <w:tr w:rsidR="005A79C9" w:rsidRPr="00595E8B" w14:paraId="3D15AE71" w14:textId="77777777" w:rsidTr="00AA4C04">
        <w:trPr>
          <w:trHeight w:val="300"/>
        </w:trPr>
        <w:tc>
          <w:tcPr>
            <w:tcW w:w="1440" w:type="dxa"/>
          </w:tcPr>
          <w:p w14:paraId="07C48D09" w14:textId="77777777" w:rsidR="005A79C9" w:rsidRPr="00595E8B" w:rsidRDefault="005A79C9" w:rsidP="00AA4C04">
            <w:pPr>
              <w:rPr>
                <w:rFonts w:eastAsiaTheme="majorEastAsia" w:cstheme="majorBidi"/>
              </w:rPr>
            </w:pPr>
            <w:r w:rsidRPr="00595E8B">
              <w:rPr>
                <w:rFonts w:eastAsiaTheme="majorEastAsia" w:cstheme="majorBidi"/>
              </w:rPr>
              <w:t>Blood Brothers</w:t>
            </w:r>
          </w:p>
        </w:tc>
        <w:tc>
          <w:tcPr>
            <w:tcW w:w="1485" w:type="dxa"/>
          </w:tcPr>
          <w:p w14:paraId="1A6352C9" w14:textId="77777777" w:rsidR="005A79C9" w:rsidRPr="00595E8B" w:rsidRDefault="005A79C9" w:rsidP="00AA4C04">
            <w:pPr>
              <w:rPr>
                <w:rFonts w:eastAsiaTheme="majorEastAsia" w:cstheme="majorBidi"/>
              </w:rPr>
            </w:pPr>
            <w:r w:rsidRPr="00595E8B">
              <w:rPr>
                <w:rFonts w:eastAsiaTheme="majorEastAsia" w:cstheme="majorBidi"/>
              </w:rPr>
              <w:t>Quotations Act 1</w:t>
            </w:r>
          </w:p>
        </w:tc>
        <w:tc>
          <w:tcPr>
            <w:tcW w:w="5314" w:type="dxa"/>
          </w:tcPr>
          <w:p w14:paraId="6F6BAB8E" w14:textId="77777777" w:rsidR="005A79C9" w:rsidRPr="00595E8B" w:rsidRDefault="005A79C9" w:rsidP="00AA4C04">
            <w:pPr>
              <w:rPr>
                <w:rFonts w:eastAsia="Calibri" w:cs="Calibri"/>
              </w:rPr>
            </w:pPr>
            <w:r w:rsidRPr="00595E8B">
              <w:rPr>
                <w:rFonts w:eastAsia="Calibri" w:cs="Calibri"/>
              </w:rPr>
              <w:t xml:space="preserve">Create revision cards of the important quotations for ACT 1. </w:t>
            </w:r>
          </w:p>
          <w:p w14:paraId="10A14BD1" w14:textId="77777777" w:rsidR="005A79C9" w:rsidRPr="00595E8B" w:rsidRDefault="005A79C9" w:rsidP="00AA4C04">
            <w:pPr>
              <w:rPr>
                <w:rFonts w:eastAsia="Calibri" w:cs="Calibri"/>
              </w:rPr>
            </w:pPr>
            <w:r w:rsidRPr="00595E8B">
              <w:rPr>
                <w:rFonts w:eastAsia="Calibri" w:cs="Calibri"/>
              </w:rPr>
              <w:t xml:space="preserve">Part 1: </w:t>
            </w:r>
            <w:hyperlink r:id="rId38" w:history="1">
              <w:r w:rsidRPr="00595E8B">
                <w:rPr>
                  <w:rStyle w:val="Hyperlink"/>
                  <w:rFonts w:eastAsia="Calibri" w:cs="Calibri"/>
                </w:rPr>
                <w:t>https://members.gcsepod.com/shared/podcasts/chapter/72592</w:t>
              </w:r>
            </w:hyperlink>
            <w:r w:rsidRPr="00595E8B">
              <w:rPr>
                <w:rFonts w:eastAsia="Calibri" w:cs="Calibri"/>
              </w:rPr>
              <w:t xml:space="preserve"> </w:t>
            </w:r>
          </w:p>
          <w:p w14:paraId="16E653B1" w14:textId="77777777" w:rsidR="005A79C9" w:rsidRPr="00595E8B" w:rsidRDefault="005A79C9" w:rsidP="00AA4C04">
            <w:pPr>
              <w:rPr>
                <w:rFonts w:eastAsia="Calibri" w:cs="Calibri"/>
              </w:rPr>
            </w:pPr>
            <w:r w:rsidRPr="00595E8B">
              <w:rPr>
                <w:rFonts w:eastAsia="Calibri" w:cs="Calibri"/>
              </w:rPr>
              <w:t xml:space="preserve">Part 2: </w:t>
            </w:r>
            <w:hyperlink r:id="rId39" w:history="1">
              <w:r w:rsidRPr="00595E8B">
                <w:rPr>
                  <w:rStyle w:val="Hyperlink"/>
                  <w:rFonts w:eastAsia="Calibri" w:cs="Calibri"/>
                </w:rPr>
                <w:t>https://members.gcsepod.com/shared/podcasts/chapter/72593</w:t>
              </w:r>
            </w:hyperlink>
            <w:r w:rsidRPr="00595E8B">
              <w:rPr>
                <w:rFonts w:eastAsia="Calibri" w:cs="Calibri"/>
              </w:rPr>
              <w:t xml:space="preserve"> </w:t>
            </w:r>
          </w:p>
        </w:tc>
        <w:tc>
          <w:tcPr>
            <w:tcW w:w="1121" w:type="dxa"/>
          </w:tcPr>
          <w:p w14:paraId="1D255AB6" w14:textId="77777777" w:rsidR="005A79C9" w:rsidRPr="00595E8B" w:rsidRDefault="005A79C9" w:rsidP="00AA4C04"/>
        </w:tc>
      </w:tr>
      <w:tr w:rsidR="005A79C9" w:rsidRPr="00595E8B" w14:paraId="56B81023" w14:textId="77777777" w:rsidTr="00AA4C04">
        <w:trPr>
          <w:trHeight w:val="300"/>
        </w:trPr>
        <w:tc>
          <w:tcPr>
            <w:tcW w:w="1440" w:type="dxa"/>
          </w:tcPr>
          <w:p w14:paraId="03D1F2FB" w14:textId="77777777" w:rsidR="005A79C9" w:rsidRPr="00595E8B" w:rsidRDefault="005A79C9" w:rsidP="00AA4C04">
            <w:pPr>
              <w:rPr>
                <w:rFonts w:eastAsiaTheme="majorEastAsia" w:cstheme="majorBidi"/>
              </w:rPr>
            </w:pPr>
            <w:r w:rsidRPr="00595E8B">
              <w:rPr>
                <w:rFonts w:eastAsiaTheme="majorEastAsia" w:cstheme="majorBidi"/>
              </w:rPr>
              <w:t xml:space="preserve">Blood Brothers </w:t>
            </w:r>
          </w:p>
        </w:tc>
        <w:tc>
          <w:tcPr>
            <w:tcW w:w="1485" w:type="dxa"/>
          </w:tcPr>
          <w:p w14:paraId="28633711" w14:textId="77777777" w:rsidR="005A79C9" w:rsidRPr="00595E8B" w:rsidRDefault="005A79C9" w:rsidP="00AA4C04">
            <w:pPr>
              <w:rPr>
                <w:rFonts w:eastAsiaTheme="majorEastAsia" w:cstheme="majorBidi"/>
              </w:rPr>
            </w:pPr>
            <w:r w:rsidRPr="00595E8B">
              <w:rPr>
                <w:rFonts w:eastAsiaTheme="majorEastAsia" w:cstheme="majorBidi"/>
              </w:rPr>
              <w:t>Quotations Act 2</w:t>
            </w:r>
          </w:p>
        </w:tc>
        <w:tc>
          <w:tcPr>
            <w:tcW w:w="5314" w:type="dxa"/>
          </w:tcPr>
          <w:p w14:paraId="01443D47" w14:textId="77777777" w:rsidR="005A79C9" w:rsidRPr="00595E8B" w:rsidRDefault="005A79C9" w:rsidP="00AA4C04">
            <w:pPr>
              <w:rPr>
                <w:rFonts w:eastAsia="Calibri" w:cs="Calibri"/>
              </w:rPr>
            </w:pPr>
            <w:r w:rsidRPr="00595E8B">
              <w:rPr>
                <w:rFonts w:eastAsia="Calibri" w:cs="Calibri"/>
              </w:rPr>
              <w:t xml:space="preserve">Create revision cards of the important quotations for ACT 2. </w:t>
            </w:r>
          </w:p>
          <w:p w14:paraId="31EF85D1" w14:textId="77777777" w:rsidR="005A79C9" w:rsidRPr="00595E8B" w:rsidRDefault="005A79C9" w:rsidP="00AA4C04">
            <w:pPr>
              <w:rPr>
                <w:rFonts w:eastAsia="Calibri" w:cs="Calibri"/>
              </w:rPr>
            </w:pPr>
            <w:r w:rsidRPr="00595E8B">
              <w:rPr>
                <w:rFonts w:eastAsia="Calibri" w:cs="Calibri"/>
              </w:rPr>
              <w:t xml:space="preserve">Part 1: </w:t>
            </w:r>
            <w:hyperlink r:id="rId40" w:history="1">
              <w:r w:rsidRPr="00595E8B">
                <w:rPr>
                  <w:rStyle w:val="Hyperlink"/>
                  <w:rFonts w:eastAsia="Calibri" w:cs="Calibri"/>
                </w:rPr>
                <w:t>https://members.gcsepod.com/shared/podcasts/chapter/72594</w:t>
              </w:r>
            </w:hyperlink>
            <w:r w:rsidRPr="00595E8B">
              <w:rPr>
                <w:rFonts w:eastAsia="Calibri" w:cs="Calibri"/>
              </w:rPr>
              <w:t xml:space="preserve"> </w:t>
            </w:r>
          </w:p>
          <w:p w14:paraId="4CED5F2B" w14:textId="77777777" w:rsidR="005A79C9" w:rsidRPr="00595E8B" w:rsidRDefault="005A79C9" w:rsidP="00AA4C04">
            <w:pPr>
              <w:rPr>
                <w:rFonts w:eastAsia="Calibri" w:cs="Calibri"/>
              </w:rPr>
            </w:pPr>
            <w:r w:rsidRPr="00595E8B">
              <w:rPr>
                <w:rFonts w:eastAsia="Calibri" w:cs="Calibri"/>
              </w:rPr>
              <w:t xml:space="preserve">Part 2: </w:t>
            </w:r>
            <w:hyperlink r:id="rId41" w:history="1">
              <w:r w:rsidRPr="00595E8B">
                <w:rPr>
                  <w:rStyle w:val="Hyperlink"/>
                  <w:rFonts w:eastAsia="Calibri" w:cs="Calibri"/>
                </w:rPr>
                <w:t>https://members.gcsepod.com/shared/podcasts/chapter/72595</w:t>
              </w:r>
            </w:hyperlink>
            <w:r w:rsidRPr="00595E8B">
              <w:rPr>
                <w:rFonts w:eastAsia="Calibri" w:cs="Calibri"/>
              </w:rPr>
              <w:t xml:space="preserve"> </w:t>
            </w:r>
          </w:p>
        </w:tc>
        <w:tc>
          <w:tcPr>
            <w:tcW w:w="1121" w:type="dxa"/>
          </w:tcPr>
          <w:p w14:paraId="4968DB76" w14:textId="77777777" w:rsidR="005A79C9" w:rsidRPr="00595E8B" w:rsidRDefault="005A79C9" w:rsidP="00AA4C04"/>
        </w:tc>
      </w:tr>
      <w:tr w:rsidR="005A79C9" w:rsidRPr="00595E8B" w14:paraId="34E99952" w14:textId="77777777" w:rsidTr="00AA4C04">
        <w:trPr>
          <w:trHeight w:val="300"/>
        </w:trPr>
        <w:tc>
          <w:tcPr>
            <w:tcW w:w="1440" w:type="dxa"/>
          </w:tcPr>
          <w:p w14:paraId="6E4FF97C" w14:textId="77777777" w:rsidR="005A79C9" w:rsidRPr="00595E8B" w:rsidRDefault="005A79C9" w:rsidP="00AA4C04">
            <w:pPr>
              <w:spacing w:line="259" w:lineRule="auto"/>
              <w:rPr>
                <w:rFonts w:eastAsiaTheme="majorEastAsia" w:cstheme="majorBidi"/>
              </w:rPr>
            </w:pPr>
            <w:r w:rsidRPr="00595E8B">
              <w:rPr>
                <w:rFonts w:eastAsiaTheme="majorEastAsia" w:cstheme="majorBidi"/>
              </w:rPr>
              <w:t xml:space="preserve">Exam questions </w:t>
            </w:r>
          </w:p>
        </w:tc>
        <w:tc>
          <w:tcPr>
            <w:tcW w:w="1485" w:type="dxa"/>
          </w:tcPr>
          <w:p w14:paraId="0D230409" w14:textId="77777777" w:rsidR="005A79C9" w:rsidRPr="00595E8B" w:rsidRDefault="005A79C9" w:rsidP="00AA4C04">
            <w:pPr>
              <w:rPr>
                <w:rFonts w:eastAsiaTheme="majorEastAsia" w:cstheme="majorBidi"/>
              </w:rPr>
            </w:pPr>
            <w:r w:rsidRPr="00595E8B">
              <w:rPr>
                <w:rFonts w:eastAsiaTheme="majorEastAsia" w:cstheme="majorBidi"/>
              </w:rPr>
              <w:t xml:space="preserve">Section B </w:t>
            </w:r>
          </w:p>
        </w:tc>
        <w:tc>
          <w:tcPr>
            <w:tcW w:w="5314" w:type="dxa"/>
          </w:tcPr>
          <w:p w14:paraId="5E2AF4C4" w14:textId="2AFF3D34" w:rsidR="005A79C9" w:rsidRPr="00595E8B" w:rsidRDefault="005A79C9" w:rsidP="00AA4C04">
            <w:pPr>
              <w:rPr>
                <w:rFonts w:eastAsia="Calibri" w:cs="Calibri"/>
              </w:rPr>
            </w:pPr>
            <w:r w:rsidRPr="00595E8B">
              <w:rPr>
                <w:rFonts w:eastAsia="Calibri" w:cs="Calibri"/>
              </w:rPr>
              <w:t>Question 6.2 8 marks</w:t>
            </w:r>
          </w:p>
          <w:p w14:paraId="29D48433" w14:textId="4800B4F5" w:rsidR="005A79C9" w:rsidRPr="00595E8B" w:rsidRDefault="005A79C9" w:rsidP="00AA4C04">
            <w:pPr>
              <w:rPr>
                <w:rFonts w:eastAsia="Calibri" w:cs="Calibri"/>
              </w:rPr>
            </w:pPr>
            <w:r w:rsidRPr="00595E8B">
              <w:rPr>
                <w:rFonts w:eastAsia="Calibri" w:cs="Calibri"/>
              </w:rPr>
              <w:t xml:space="preserve">Questions will be on Classcharts </w:t>
            </w:r>
          </w:p>
        </w:tc>
        <w:tc>
          <w:tcPr>
            <w:tcW w:w="1121" w:type="dxa"/>
          </w:tcPr>
          <w:p w14:paraId="58E06E05" w14:textId="77777777" w:rsidR="005A79C9" w:rsidRPr="00595E8B" w:rsidRDefault="005A79C9" w:rsidP="00AA4C04">
            <w:pPr>
              <w:rPr>
                <w:rFonts w:eastAsiaTheme="majorEastAsia" w:cstheme="majorBidi"/>
              </w:rPr>
            </w:pPr>
            <w:hyperlink r:id="rId42">
              <w:r w:rsidRPr="00595E8B">
                <w:rPr>
                  <w:rStyle w:val="Hyperlink"/>
                </w:rPr>
                <w:t>KNOWLEDGE ORGANISER</w:t>
              </w:r>
            </w:hyperlink>
          </w:p>
        </w:tc>
      </w:tr>
      <w:tr w:rsidR="005A79C9" w:rsidRPr="00595E8B" w14:paraId="5A8D3FB8" w14:textId="77777777" w:rsidTr="00AA4C04">
        <w:trPr>
          <w:trHeight w:val="300"/>
        </w:trPr>
        <w:tc>
          <w:tcPr>
            <w:tcW w:w="1440" w:type="dxa"/>
          </w:tcPr>
          <w:p w14:paraId="00ABC106" w14:textId="77777777" w:rsidR="005A79C9" w:rsidRPr="00595E8B" w:rsidRDefault="005A79C9" w:rsidP="00AA4C04">
            <w:pPr>
              <w:spacing w:line="259" w:lineRule="auto"/>
              <w:rPr>
                <w:rFonts w:eastAsiaTheme="majorEastAsia" w:cstheme="majorBidi"/>
              </w:rPr>
            </w:pPr>
            <w:r w:rsidRPr="00595E8B">
              <w:rPr>
                <w:rFonts w:eastAsiaTheme="majorEastAsia" w:cstheme="majorBidi"/>
              </w:rPr>
              <w:t xml:space="preserve">Blood Brothers </w:t>
            </w:r>
          </w:p>
        </w:tc>
        <w:tc>
          <w:tcPr>
            <w:tcW w:w="1485" w:type="dxa"/>
          </w:tcPr>
          <w:p w14:paraId="5818BBAD" w14:textId="5ECC2694" w:rsidR="005A79C9" w:rsidRPr="00595E8B" w:rsidRDefault="005A79C9" w:rsidP="00AA4C04">
            <w:pPr>
              <w:rPr>
                <w:rFonts w:eastAsiaTheme="majorEastAsia" w:cstheme="majorBidi"/>
              </w:rPr>
            </w:pPr>
            <w:r w:rsidRPr="00595E8B">
              <w:rPr>
                <w:rFonts w:eastAsiaTheme="majorEastAsia" w:cstheme="majorBidi"/>
              </w:rPr>
              <w:t>Section B</w:t>
            </w:r>
            <w:r w:rsidRPr="00595E8B">
              <w:rPr>
                <w:rFonts w:eastAsiaTheme="majorEastAsia" w:cstheme="majorBidi"/>
              </w:rPr>
              <w:t xml:space="preserve"> </w:t>
            </w:r>
          </w:p>
        </w:tc>
        <w:tc>
          <w:tcPr>
            <w:tcW w:w="5314" w:type="dxa"/>
          </w:tcPr>
          <w:p w14:paraId="2ACCEA6F" w14:textId="77777777" w:rsidR="005A79C9" w:rsidRPr="00595E8B" w:rsidRDefault="005A79C9" w:rsidP="005A79C9">
            <w:pPr>
              <w:rPr>
                <w:rFonts w:eastAsia="Aptos" w:cs="Aptos"/>
                <w:color w:val="000000" w:themeColor="text1"/>
                <w:sz w:val="20"/>
                <w:szCs w:val="20"/>
              </w:rPr>
            </w:pPr>
            <w:r w:rsidRPr="00595E8B">
              <w:rPr>
                <w:rFonts w:eastAsia="Aptos" w:cs="Aptos"/>
                <w:color w:val="000000" w:themeColor="text1"/>
                <w:sz w:val="20"/>
                <w:szCs w:val="20"/>
              </w:rPr>
              <w:t xml:space="preserve">Question 6.3 12 marks </w:t>
            </w:r>
          </w:p>
          <w:p w14:paraId="4BEFE04A" w14:textId="427737C9" w:rsidR="005A79C9" w:rsidRPr="00595E8B" w:rsidRDefault="005A79C9" w:rsidP="005A79C9">
            <w:pPr>
              <w:rPr>
                <w:rFonts w:eastAsia="Aptos" w:cs="Aptos"/>
                <w:color w:val="000000" w:themeColor="text1"/>
                <w:sz w:val="20"/>
                <w:szCs w:val="20"/>
              </w:rPr>
            </w:pPr>
            <w:r w:rsidRPr="00595E8B">
              <w:rPr>
                <w:rFonts w:eastAsia="Aptos" w:cs="Aptos"/>
                <w:color w:val="000000" w:themeColor="text1"/>
                <w:sz w:val="20"/>
                <w:szCs w:val="20"/>
              </w:rPr>
              <w:t xml:space="preserve">Question will be on </w:t>
            </w:r>
            <w:proofErr w:type="spellStart"/>
            <w:r w:rsidRPr="00595E8B">
              <w:rPr>
                <w:rFonts w:eastAsia="Aptos" w:cs="Aptos"/>
                <w:color w:val="000000" w:themeColor="text1"/>
                <w:sz w:val="20"/>
                <w:szCs w:val="20"/>
              </w:rPr>
              <w:t>classcharts</w:t>
            </w:r>
            <w:proofErr w:type="spellEnd"/>
          </w:p>
        </w:tc>
        <w:tc>
          <w:tcPr>
            <w:tcW w:w="1121" w:type="dxa"/>
          </w:tcPr>
          <w:p w14:paraId="4C7C6075" w14:textId="77777777" w:rsidR="005A79C9" w:rsidRPr="00595E8B" w:rsidRDefault="005A79C9" w:rsidP="00AA4C04">
            <w:pPr>
              <w:rPr>
                <w:rFonts w:eastAsiaTheme="majorEastAsia" w:cstheme="majorBidi"/>
              </w:rPr>
            </w:pPr>
            <w:hyperlink r:id="rId43">
              <w:r w:rsidRPr="00595E8B">
                <w:rPr>
                  <w:rStyle w:val="Hyperlink"/>
                </w:rPr>
                <w:t xml:space="preserve">KNOWLEDFGE ORGANISER </w:t>
              </w:r>
            </w:hyperlink>
          </w:p>
        </w:tc>
      </w:tr>
      <w:tr w:rsidR="005A79C9" w:rsidRPr="00595E8B" w14:paraId="14005DD8" w14:textId="77777777" w:rsidTr="00AA4C04">
        <w:trPr>
          <w:trHeight w:val="300"/>
        </w:trPr>
        <w:tc>
          <w:tcPr>
            <w:tcW w:w="1440" w:type="dxa"/>
          </w:tcPr>
          <w:p w14:paraId="77D2602A" w14:textId="77777777" w:rsidR="005A79C9" w:rsidRPr="00595E8B" w:rsidRDefault="005A79C9" w:rsidP="00AA4C04">
            <w:r w:rsidRPr="00595E8B">
              <w:t xml:space="preserve">Blood Brothers </w:t>
            </w:r>
          </w:p>
        </w:tc>
        <w:tc>
          <w:tcPr>
            <w:tcW w:w="1485" w:type="dxa"/>
          </w:tcPr>
          <w:p w14:paraId="5CC021CB" w14:textId="77777777" w:rsidR="005A79C9" w:rsidRPr="00595E8B" w:rsidRDefault="005A79C9" w:rsidP="00AA4C04">
            <w:r w:rsidRPr="00595E8B">
              <w:t xml:space="preserve"> Section B 20 mark </w:t>
            </w:r>
          </w:p>
        </w:tc>
        <w:tc>
          <w:tcPr>
            <w:tcW w:w="5314" w:type="dxa"/>
          </w:tcPr>
          <w:p w14:paraId="51DD505F" w14:textId="147D258C" w:rsidR="005A79C9" w:rsidRPr="00595E8B" w:rsidRDefault="005A79C9" w:rsidP="00AA4C04">
            <w:pPr>
              <w:rPr>
                <w:rFonts w:eastAsia="Calibri" w:cs="Calibri"/>
              </w:rPr>
            </w:pPr>
            <w:r w:rsidRPr="00595E8B">
              <w:t xml:space="preserve">Watch this video to help </w:t>
            </w:r>
            <w:r w:rsidRPr="00595E8B">
              <w:t>understand</w:t>
            </w:r>
            <w:r w:rsidRPr="00595E8B">
              <w:t xml:space="preserve"> how to answer question 20. </w:t>
            </w:r>
            <w:hyperlink r:id="rId44" w:history="1">
              <w:r w:rsidRPr="00595E8B">
                <w:rPr>
                  <w:rStyle w:val="Hyperlink"/>
                  <w:rFonts w:eastAsia="Calibri" w:cs="Calibri"/>
                </w:rPr>
                <w:t>https://www.youtube.com/watch?v=4TQwZhXsf2g</w:t>
              </w:r>
            </w:hyperlink>
            <w:r w:rsidRPr="00595E8B">
              <w:rPr>
                <w:rFonts w:eastAsia="Calibri" w:cs="Calibri"/>
              </w:rPr>
              <w:t xml:space="preserve"> </w:t>
            </w:r>
          </w:p>
          <w:p w14:paraId="32612E5F" w14:textId="77777777" w:rsidR="005A79C9" w:rsidRPr="00595E8B" w:rsidRDefault="005A79C9" w:rsidP="00AA4C04">
            <w:pPr>
              <w:rPr>
                <w:rFonts w:eastAsia="Calibri" w:cs="Calibri"/>
              </w:rPr>
            </w:pPr>
          </w:p>
        </w:tc>
        <w:tc>
          <w:tcPr>
            <w:tcW w:w="1121" w:type="dxa"/>
          </w:tcPr>
          <w:p w14:paraId="553CAE87" w14:textId="77777777" w:rsidR="005A79C9" w:rsidRPr="00595E8B" w:rsidRDefault="005A79C9" w:rsidP="00AA4C04">
            <w:pPr>
              <w:rPr>
                <w:rFonts w:eastAsia="Segoe UI" w:cs="Segoe UI"/>
                <w:sz w:val="18"/>
                <w:szCs w:val="18"/>
              </w:rPr>
            </w:pPr>
            <w:hyperlink r:id="rId45">
              <w:r w:rsidRPr="00595E8B">
                <w:rPr>
                  <w:rStyle w:val="Hyperlink"/>
                  <w:rFonts w:eastAsia="Segoe UI" w:cs="Segoe UI"/>
                  <w:sz w:val="18"/>
                  <w:szCs w:val="18"/>
                </w:rPr>
                <w:t>KNOWLEDGE ORGANISER</w:t>
              </w:r>
            </w:hyperlink>
          </w:p>
        </w:tc>
      </w:tr>
      <w:tr w:rsidR="005A79C9" w:rsidRPr="00595E8B" w14:paraId="3FF54895" w14:textId="77777777" w:rsidTr="00AA4C04">
        <w:trPr>
          <w:trHeight w:val="300"/>
        </w:trPr>
        <w:tc>
          <w:tcPr>
            <w:tcW w:w="1440" w:type="dxa"/>
          </w:tcPr>
          <w:p w14:paraId="6D1CD10D" w14:textId="77777777" w:rsidR="005A79C9" w:rsidRPr="00595E8B" w:rsidRDefault="005A79C9" w:rsidP="00AA4C04">
            <w:r w:rsidRPr="00595E8B">
              <w:t xml:space="preserve">Staging </w:t>
            </w:r>
          </w:p>
          <w:p w14:paraId="058CD8A9" w14:textId="77777777" w:rsidR="005A79C9" w:rsidRPr="00595E8B" w:rsidRDefault="005A79C9" w:rsidP="00AA4C04">
            <w:r w:rsidRPr="00595E8B">
              <w:t xml:space="preserve">Blood Brothers </w:t>
            </w:r>
          </w:p>
        </w:tc>
        <w:tc>
          <w:tcPr>
            <w:tcW w:w="1485" w:type="dxa"/>
          </w:tcPr>
          <w:p w14:paraId="07608578" w14:textId="77777777" w:rsidR="005A79C9" w:rsidRPr="00595E8B" w:rsidRDefault="005A79C9" w:rsidP="00AA4C04">
            <w:r w:rsidRPr="00595E8B">
              <w:t xml:space="preserve">Section A </w:t>
            </w:r>
          </w:p>
          <w:p w14:paraId="1CECF74E" w14:textId="77777777" w:rsidR="005A79C9" w:rsidRPr="00595E8B" w:rsidRDefault="005A79C9" w:rsidP="00AA4C04">
            <w:r w:rsidRPr="00595E8B">
              <w:t xml:space="preserve">Section B </w:t>
            </w:r>
          </w:p>
          <w:p w14:paraId="49D83357" w14:textId="77777777" w:rsidR="005A79C9" w:rsidRPr="00595E8B" w:rsidRDefault="005A79C9" w:rsidP="00AA4C04">
            <w:r w:rsidRPr="00595E8B">
              <w:t>Lighting and Sound</w:t>
            </w:r>
          </w:p>
        </w:tc>
        <w:tc>
          <w:tcPr>
            <w:tcW w:w="5314" w:type="dxa"/>
          </w:tcPr>
          <w:p w14:paraId="06367FCE" w14:textId="72A401CB" w:rsidR="005A79C9" w:rsidRPr="00595E8B" w:rsidRDefault="005A79C9" w:rsidP="00AA4C04">
            <w:pPr>
              <w:rPr>
                <w:rFonts w:eastAsia="Calibri" w:cs="Calibri"/>
              </w:rPr>
            </w:pPr>
            <w:r w:rsidRPr="00595E8B">
              <w:t xml:space="preserve">You will need to know about these aspects for your 4 marks response. You could be asked about any type of design questions and will need to show </w:t>
            </w:r>
            <w:proofErr w:type="gramStart"/>
            <w:r w:rsidRPr="00595E8B">
              <w:t>your</w:t>
            </w:r>
            <w:proofErr w:type="gramEnd"/>
            <w:r w:rsidRPr="00595E8B">
              <w:t xml:space="preserve"> know </w:t>
            </w:r>
            <w:proofErr w:type="gramStart"/>
            <w:r w:rsidRPr="00595E8B">
              <w:t>on</w:t>
            </w:r>
            <w:proofErr w:type="gramEnd"/>
            <w:r w:rsidRPr="00595E8B">
              <w:t xml:space="preserve"> the type of design (</w:t>
            </w:r>
            <w:proofErr w:type="spellStart"/>
            <w:r w:rsidRPr="00595E8B">
              <w:t>e.g</w:t>
            </w:r>
            <w:proofErr w:type="spellEnd"/>
            <w:r w:rsidRPr="00595E8B">
              <w:t xml:space="preserve"> lighting/ costume)</w:t>
            </w:r>
            <w:r w:rsidRPr="00595E8B">
              <w:rPr>
                <w:rFonts w:eastAsia="Calibri" w:cs="Calibri"/>
              </w:rPr>
              <w:t xml:space="preserve"> </w:t>
            </w:r>
          </w:p>
          <w:p w14:paraId="73D1A43A" w14:textId="77777777" w:rsidR="005A79C9" w:rsidRPr="00595E8B" w:rsidRDefault="005A79C9" w:rsidP="00AA4C04">
            <w:pPr>
              <w:rPr>
                <w:rFonts w:eastAsia="Calibri" w:cs="Calibri"/>
              </w:rPr>
            </w:pPr>
            <w:r w:rsidRPr="00595E8B">
              <w:rPr>
                <w:rFonts w:eastAsia="Calibri" w:cs="Calibri"/>
              </w:rPr>
              <w:t xml:space="preserve">Watch the following videos and make notes on them. </w:t>
            </w:r>
          </w:p>
          <w:p w14:paraId="4C962D38" w14:textId="77777777" w:rsidR="005A79C9" w:rsidRPr="00595E8B" w:rsidRDefault="005A79C9" w:rsidP="00AA4C04">
            <w:pPr>
              <w:rPr>
                <w:rFonts w:eastAsia="Calibri" w:cs="Calibri"/>
              </w:rPr>
            </w:pPr>
            <w:r w:rsidRPr="00595E8B">
              <w:rPr>
                <w:rFonts w:eastAsia="Calibri" w:cs="Calibri"/>
              </w:rPr>
              <w:t xml:space="preserve">Lighting Part 1: </w:t>
            </w:r>
            <w:hyperlink r:id="rId46" w:history="1">
              <w:r w:rsidRPr="00595E8B">
                <w:rPr>
                  <w:rStyle w:val="Hyperlink"/>
                  <w:rFonts w:eastAsia="Calibri" w:cs="Calibri"/>
                </w:rPr>
                <w:t>https://www.youtube.com/watch?v=l7-XslJYqHQ</w:t>
              </w:r>
            </w:hyperlink>
            <w:r w:rsidRPr="00595E8B">
              <w:rPr>
                <w:rFonts w:eastAsia="Calibri" w:cs="Calibri"/>
              </w:rPr>
              <w:t xml:space="preserve"> </w:t>
            </w:r>
          </w:p>
          <w:p w14:paraId="3851A9C4" w14:textId="77777777" w:rsidR="005A79C9" w:rsidRPr="00595E8B" w:rsidRDefault="005A79C9" w:rsidP="00AA4C04">
            <w:pPr>
              <w:rPr>
                <w:rFonts w:eastAsia="Calibri" w:cs="Calibri"/>
              </w:rPr>
            </w:pPr>
            <w:r w:rsidRPr="00595E8B">
              <w:rPr>
                <w:rFonts w:eastAsia="Calibri" w:cs="Calibri"/>
              </w:rPr>
              <w:lastRenderedPageBreak/>
              <w:t xml:space="preserve">Lighting Part 2: </w:t>
            </w:r>
            <w:hyperlink r:id="rId47" w:history="1">
              <w:r w:rsidRPr="00595E8B">
                <w:rPr>
                  <w:rStyle w:val="Hyperlink"/>
                  <w:rFonts w:eastAsia="Calibri" w:cs="Calibri"/>
                </w:rPr>
                <w:t>https://www.youtube.com/watch?v=4M26mkDd-JI</w:t>
              </w:r>
            </w:hyperlink>
            <w:r w:rsidRPr="00595E8B">
              <w:rPr>
                <w:rFonts w:eastAsia="Calibri" w:cs="Calibri"/>
              </w:rPr>
              <w:t xml:space="preserve"> </w:t>
            </w:r>
          </w:p>
          <w:p w14:paraId="2FEA97AD" w14:textId="77777777" w:rsidR="005A79C9" w:rsidRPr="00595E8B" w:rsidRDefault="005A79C9" w:rsidP="00AA4C04">
            <w:pPr>
              <w:rPr>
                <w:rFonts w:eastAsia="Calibri" w:cs="Calibri"/>
              </w:rPr>
            </w:pPr>
            <w:r w:rsidRPr="00595E8B">
              <w:rPr>
                <w:rFonts w:eastAsia="Calibri" w:cs="Calibri"/>
              </w:rPr>
              <w:t xml:space="preserve">Sound Part 1: </w:t>
            </w:r>
            <w:hyperlink r:id="rId48" w:history="1">
              <w:r w:rsidRPr="00595E8B">
                <w:rPr>
                  <w:rStyle w:val="Hyperlink"/>
                  <w:rFonts w:eastAsia="Calibri" w:cs="Calibri"/>
                </w:rPr>
                <w:t>https://www.youtube.com/watch?v=rOLem6kMDGo&amp;t=104s</w:t>
              </w:r>
            </w:hyperlink>
            <w:r w:rsidRPr="00595E8B">
              <w:rPr>
                <w:rFonts w:eastAsia="Calibri" w:cs="Calibri"/>
              </w:rPr>
              <w:t xml:space="preserve"> </w:t>
            </w:r>
          </w:p>
          <w:p w14:paraId="55C988A9" w14:textId="77777777" w:rsidR="005A79C9" w:rsidRPr="00595E8B" w:rsidRDefault="005A79C9" w:rsidP="00AA4C04">
            <w:pPr>
              <w:rPr>
                <w:rFonts w:eastAsia="Calibri" w:cs="Calibri"/>
              </w:rPr>
            </w:pPr>
            <w:r w:rsidRPr="00595E8B">
              <w:rPr>
                <w:rFonts w:eastAsia="Calibri" w:cs="Calibri"/>
              </w:rPr>
              <w:t xml:space="preserve">Sound Part 2: </w:t>
            </w:r>
            <w:hyperlink r:id="rId49" w:history="1">
              <w:r w:rsidRPr="00595E8B">
                <w:rPr>
                  <w:rStyle w:val="Hyperlink"/>
                  <w:rFonts w:eastAsia="Calibri" w:cs="Calibri"/>
                </w:rPr>
                <w:t>https://www.youtube.com/watch?v=7RiYlc-Ojgk</w:t>
              </w:r>
            </w:hyperlink>
            <w:r w:rsidRPr="00595E8B">
              <w:rPr>
                <w:rFonts w:eastAsia="Calibri" w:cs="Calibri"/>
              </w:rPr>
              <w:t xml:space="preserve"> </w:t>
            </w:r>
          </w:p>
        </w:tc>
        <w:tc>
          <w:tcPr>
            <w:tcW w:w="1121" w:type="dxa"/>
          </w:tcPr>
          <w:p w14:paraId="2F8C99CE" w14:textId="77777777" w:rsidR="005A79C9" w:rsidRPr="00595E8B" w:rsidRDefault="005A79C9" w:rsidP="00AA4C04">
            <w:pPr>
              <w:rPr>
                <w:rFonts w:eastAsia="Segoe UI" w:cs="Segoe UI"/>
                <w:sz w:val="18"/>
                <w:szCs w:val="18"/>
              </w:rPr>
            </w:pPr>
            <w:hyperlink r:id="rId50">
              <w:r w:rsidRPr="00595E8B">
                <w:rPr>
                  <w:rStyle w:val="Hyperlink"/>
                  <w:rFonts w:eastAsia="Segoe UI" w:cs="Segoe UI"/>
                  <w:sz w:val="18"/>
                  <w:szCs w:val="18"/>
                </w:rPr>
                <w:t xml:space="preserve">KNOWLEDGE ORGANISER </w:t>
              </w:r>
            </w:hyperlink>
          </w:p>
        </w:tc>
      </w:tr>
      <w:tr w:rsidR="005A79C9" w:rsidRPr="00595E8B" w14:paraId="55A46AB7" w14:textId="77777777" w:rsidTr="00AA4C04">
        <w:trPr>
          <w:trHeight w:val="300"/>
        </w:trPr>
        <w:tc>
          <w:tcPr>
            <w:tcW w:w="1440" w:type="dxa"/>
          </w:tcPr>
          <w:p w14:paraId="3FEE4050" w14:textId="77777777" w:rsidR="005A79C9" w:rsidRPr="00595E8B" w:rsidRDefault="005A79C9" w:rsidP="00AA4C04">
            <w:r w:rsidRPr="00595E8B">
              <w:t xml:space="preserve">Blood Brothers </w:t>
            </w:r>
          </w:p>
        </w:tc>
        <w:tc>
          <w:tcPr>
            <w:tcW w:w="1485" w:type="dxa"/>
          </w:tcPr>
          <w:p w14:paraId="32262224" w14:textId="77777777" w:rsidR="005A79C9" w:rsidRPr="00595E8B" w:rsidRDefault="005A79C9" w:rsidP="00AA4C04">
            <w:r w:rsidRPr="00595E8B">
              <w:t xml:space="preserve">Education </w:t>
            </w:r>
          </w:p>
        </w:tc>
        <w:tc>
          <w:tcPr>
            <w:tcW w:w="5314" w:type="dxa"/>
          </w:tcPr>
          <w:p w14:paraId="7BF89A30" w14:textId="77777777" w:rsidR="005A79C9" w:rsidRPr="00595E8B" w:rsidRDefault="005A79C9" w:rsidP="00AA4C04">
            <w:pPr>
              <w:rPr>
                <w:rFonts w:eastAsia="Segoe UI" w:cs="Segoe UI"/>
                <w:sz w:val="21"/>
                <w:szCs w:val="21"/>
              </w:rPr>
            </w:pPr>
            <w:hyperlink r:id="rId51">
              <w:r w:rsidRPr="00595E8B">
                <w:rPr>
                  <w:rStyle w:val="Hyperlink"/>
                  <w:rFonts w:eastAsia="Segoe UI" w:cs="Segoe UI"/>
                  <w:sz w:val="21"/>
                  <w:szCs w:val="21"/>
                </w:rPr>
                <w:t>https://www.youtube.com/watch?v=ZR-d5DWup2U</w:t>
              </w:r>
            </w:hyperlink>
            <w:r w:rsidRPr="00595E8B">
              <w:rPr>
                <w:rFonts w:eastAsia="Segoe UI" w:cs="Segoe UI"/>
                <w:sz w:val="21"/>
                <w:szCs w:val="21"/>
              </w:rPr>
              <w:t xml:space="preserve"> </w:t>
            </w:r>
          </w:p>
          <w:p w14:paraId="0B401ED9" w14:textId="77777777" w:rsidR="005A79C9" w:rsidRPr="00595E8B" w:rsidRDefault="005A79C9" w:rsidP="00AA4C04">
            <w:pPr>
              <w:rPr>
                <w:rFonts w:eastAsiaTheme="majorEastAsia" w:cstheme="majorBidi"/>
              </w:rPr>
            </w:pPr>
            <w:r w:rsidRPr="00595E8B">
              <w:rPr>
                <w:rFonts w:eastAsia="Segoe UI" w:cs="Segoe UI"/>
                <w:sz w:val="21"/>
                <w:szCs w:val="21"/>
              </w:rPr>
              <w:t xml:space="preserve">Watch this video from </w:t>
            </w:r>
            <w:r w:rsidRPr="00595E8B">
              <w:rPr>
                <w:rFonts w:eastAsiaTheme="majorEastAsia" w:cstheme="majorBidi"/>
              </w:rPr>
              <w:t xml:space="preserve">(3.39 mins-8.30mins) on education and make notes. </w:t>
            </w:r>
          </w:p>
          <w:p w14:paraId="35EC249A" w14:textId="77777777" w:rsidR="005A79C9" w:rsidRPr="00595E8B" w:rsidRDefault="005A79C9" w:rsidP="00AA4C04">
            <w:pPr>
              <w:rPr>
                <w:rFonts w:eastAsiaTheme="majorEastAsia" w:cstheme="majorBidi"/>
              </w:rPr>
            </w:pPr>
            <w:r w:rsidRPr="00595E8B">
              <w:rPr>
                <w:rFonts w:eastAsiaTheme="majorEastAsia" w:cstheme="majorBidi"/>
              </w:rPr>
              <w:t xml:space="preserve"> </w:t>
            </w:r>
          </w:p>
        </w:tc>
        <w:tc>
          <w:tcPr>
            <w:tcW w:w="1121" w:type="dxa"/>
          </w:tcPr>
          <w:p w14:paraId="3F450382" w14:textId="77777777" w:rsidR="005A79C9" w:rsidRPr="00595E8B" w:rsidRDefault="005A79C9" w:rsidP="00AA4C04">
            <w:pPr>
              <w:rPr>
                <w:rFonts w:eastAsia="Segoe UI" w:cs="Segoe UI"/>
                <w:sz w:val="18"/>
                <w:szCs w:val="18"/>
              </w:rPr>
            </w:pPr>
            <w:hyperlink r:id="rId52">
              <w:r w:rsidRPr="00595E8B">
                <w:rPr>
                  <w:rStyle w:val="Hyperlink"/>
                  <w:rFonts w:eastAsia="Segoe UI" w:cs="Segoe UI"/>
                  <w:sz w:val="18"/>
                  <w:szCs w:val="18"/>
                </w:rPr>
                <w:t>KNOWLEDGE OEGANISER</w:t>
              </w:r>
            </w:hyperlink>
          </w:p>
        </w:tc>
      </w:tr>
      <w:tr w:rsidR="006E112A" w:rsidRPr="00595E8B" w14:paraId="38904373" w14:textId="77777777" w:rsidTr="00AA4C04">
        <w:trPr>
          <w:trHeight w:val="300"/>
        </w:trPr>
        <w:tc>
          <w:tcPr>
            <w:tcW w:w="1440" w:type="dxa"/>
          </w:tcPr>
          <w:p w14:paraId="09D36620" w14:textId="1AB0D6B6" w:rsidR="006E112A" w:rsidRPr="00595E8B" w:rsidRDefault="006E112A" w:rsidP="00AA4C04">
            <w:r w:rsidRPr="00595E8B">
              <w:t>Blood Brothers</w:t>
            </w:r>
          </w:p>
        </w:tc>
        <w:tc>
          <w:tcPr>
            <w:tcW w:w="1485" w:type="dxa"/>
          </w:tcPr>
          <w:p w14:paraId="0E018982" w14:textId="4BF2CCE3" w:rsidR="006E112A" w:rsidRPr="00595E8B" w:rsidRDefault="006E112A" w:rsidP="00AA4C04">
            <w:r w:rsidRPr="00595E8B">
              <w:t>Section B</w:t>
            </w:r>
          </w:p>
        </w:tc>
        <w:tc>
          <w:tcPr>
            <w:tcW w:w="5314" w:type="dxa"/>
          </w:tcPr>
          <w:p w14:paraId="51079C2C" w14:textId="77777777" w:rsidR="006E112A" w:rsidRPr="00595E8B" w:rsidRDefault="006E112A" w:rsidP="00AA4C04">
            <w:r w:rsidRPr="00595E8B">
              <w:t xml:space="preserve">Question 6.1 </w:t>
            </w:r>
            <w:proofErr w:type="gramStart"/>
            <w:r w:rsidRPr="00595E8B">
              <w:t>4 mark</w:t>
            </w:r>
            <w:proofErr w:type="gramEnd"/>
            <w:r w:rsidRPr="00595E8B">
              <w:t xml:space="preserve"> response </w:t>
            </w:r>
          </w:p>
          <w:p w14:paraId="6C04F653" w14:textId="311F5206" w:rsidR="006E112A" w:rsidRPr="00595E8B" w:rsidRDefault="006E112A" w:rsidP="00AA4C04">
            <w:r w:rsidRPr="00595E8B">
              <w:t xml:space="preserve">Question will be on Classcharts </w:t>
            </w:r>
          </w:p>
        </w:tc>
        <w:tc>
          <w:tcPr>
            <w:tcW w:w="1121" w:type="dxa"/>
          </w:tcPr>
          <w:p w14:paraId="156AAD8A" w14:textId="77777777" w:rsidR="006E112A" w:rsidRPr="00595E8B" w:rsidRDefault="006E112A" w:rsidP="00AA4C04"/>
        </w:tc>
      </w:tr>
      <w:tr w:rsidR="005A79C9" w:rsidRPr="00595E8B" w14:paraId="2A0EE321" w14:textId="77777777" w:rsidTr="00AA4C04">
        <w:trPr>
          <w:trHeight w:val="300"/>
        </w:trPr>
        <w:tc>
          <w:tcPr>
            <w:tcW w:w="1440" w:type="dxa"/>
          </w:tcPr>
          <w:p w14:paraId="1F9EDC2E" w14:textId="77777777" w:rsidR="005A79C9" w:rsidRPr="00595E8B" w:rsidRDefault="005A79C9" w:rsidP="00AA4C04">
            <w:pPr>
              <w:rPr>
                <w:rFonts w:eastAsia="Calibri" w:cs="Calibri"/>
                <w:color w:val="000000" w:themeColor="text1"/>
                <w:sz w:val="21"/>
                <w:szCs w:val="21"/>
              </w:rPr>
            </w:pPr>
            <w:r w:rsidRPr="00595E8B">
              <w:rPr>
                <w:rFonts w:eastAsia="Calibri" w:cs="Calibri"/>
                <w:color w:val="000000" w:themeColor="text1"/>
                <w:sz w:val="21"/>
                <w:szCs w:val="21"/>
              </w:rPr>
              <w:t xml:space="preserve">Lighting </w:t>
            </w:r>
          </w:p>
        </w:tc>
        <w:tc>
          <w:tcPr>
            <w:tcW w:w="1485" w:type="dxa"/>
          </w:tcPr>
          <w:p w14:paraId="2C718131" w14:textId="77777777" w:rsidR="005A79C9" w:rsidRPr="00595E8B" w:rsidRDefault="005A79C9" w:rsidP="00AA4C04">
            <w:r w:rsidRPr="00595E8B">
              <w:t xml:space="preserve">Section A </w:t>
            </w:r>
          </w:p>
        </w:tc>
        <w:tc>
          <w:tcPr>
            <w:tcW w:w="5314" w:type="dxa"/>
          </w:tcPr>
          <w:p w14:paraId="5163B63B" w14:textId="77777777" w:rsidR="005A79C9" w:rsidRPr="00595E8B" w:rsidRDefault="005A79C9" w:rsidP="00AA4C04">
            <w:r w:rsidRPr="00595E8B">
              <w:t xml:space="preserve">Look cover </w:t>
            </w:r>
            <w:proofErr w:type="gramStart"/>
            <w:r w:rsidRPr="00595E8B">
              <w:t>say</w:t>
            </w:r>
            <w:proofErr w:type="gramEnd"/>
            <w:r w:rsidRPr="00595E8B">
              <w:t xml:space="preserve"> write check Theatre roles and responsibilities </w:t>
            </w:r>
          </w:p>
          <w:p w14:paraId="5E5C3AEF" w14:textId="0DAE35E4" w:rsidR="005A79C9" w:rsidRPr="00595E8B" w:rsidRDefault="005A79C9" w:rsidP="00AA4C04">
            <w:pPr>
              <w:rPr>
                <w:rFonts w:eastAsia="Segoe UI" w:cs="Segoe UI"/>
                <w:sz w:val="21"/>
                <w:szCs w:val="21"/>
              </w:rPr>
            </w:pPr>
            <w:hyperlink r:id="rId53" w:history="1">
              <w:r w:rsidRPr="00595E8B">
                <w:rPr>
                  <w:rStyle w:val="Hyperlink"/>
                  <w:rFonts w:eastAsia="Segoe UI" w:cs="Segoe UI"/>
                  <w:sz w:val="21"/>
                  <w:szCs w:val="21"/>
                </w:rPr>
                <w:t>LCSWC roles and responsibilities</w:t>
              </w:r>
            </w:hyperlink>
            <w:r w:rsidRPr="00595E8B">
              <w:rPr>
                <w:rFonts w:eastAsia="Segoe UI" w:cs="Segoe UI"/>
                <w:sz w:val="21"/>
                <w:szCs w:val="21"/>
              </w:rPr>
              <w:t xml:space="preserve"> </w:t>
            </w:r>
            <w:r w:rsidRPr="00595E8B">
              <w:rPr>
                <w:rFonts w:eastAsia="Segoe UI" w:cs="Segoe UI"/>
                <w:sz w:val="21"/>
                <w:szCs w:val="21"/>
              </w:rPr>
              <w:t xml:space="preserve"> </w:t>
            </w:r>
          </w:p>
        </w:tc>
        <w:tc>
          <w:tcPr>
            <w:tcW w:w="1121" w:type="dxa"/>
          </w:tcPr>
          <w:p w14:paraId="134DC86E" w14:textId="77777777" w:rsidR="005A79C9" w:rsidRPr="00595E8B" w:rsidRDefault="005A79C9" w:rsidP="00AA4C04">
            <w:pPr>
              <w:rPr>
                <w:rFonts w:eastAsia="Segoe UI" w:cs="Segoe UI"/>
                <w:sz w:val="18"/>
                <w:szCs w:val="18"/>
              </w:rPr>
            </w:pPr>
            <w:hyperlink r:id="rId54">
              <w:r w:rsidRPr="00595E8B">
                <w:rPr>
                  <w:rStyle w:val="Hyperlink"/>
                  <w:rFonts w:eastAsia="Segoe UI" w:cs="Segoe UI"/>
                  <w:sz w:val="18"/>
                  <w:szCs w:val="18"/>
                </w:rPr>
                <w:t>KNOWLEDGE ORGANISER</w:t>
              </w:r>
            </w:hyperlink>
          </w:p>
        </w:tc>
      </w:tr>
      <w:tr w:rsidR="006E112A" w:rsidRPr="00595E8B" w14:paraId="2B351154" w14:textId="77777777" w:rsidTr="00AA4C04">
        <w:trPr>
          <w:trHeight w:val="300"/>
        </w:trPr>
        <w:tc>
          <w:tcPr>
            <w:tcW w:w="1440" w:type="dxa"/>
          </w:tcPr>
          <w:p w14:paraId="6F532215" w14:textId="3B37CE99" w:rsidR="006E112A" w:rsidRPr="00595E8B" w:rsidRDefault="006E112A" w:rsidP="00AA4C04">
            <w:pPr>
              <w:rPr>
                <w:rFonts w:eastAsia="Calibri" w:cs="Calibri"/>
                <w:color w:val="000000" w:themeColor="text1"/>
                <w:sz w:val="21"/>
                <w:szCs w:val="21"/>
              </w:rPr>
            </w:pPr>
            <w:r w:rsidRPr="00595E8B">
              <w:rPr>
                <w:rFonts w:eastAsia="Calibri" w:cs="Calibri"/>
                <w:color w:val="000000" w:themeColor="text1"/>
                <w:sz w:val="21"/>
                <w:szCs w:val="21"/>
              </w:rPr>
              <w:t>Live Theatre</w:t>
            </w:r>
          </w:p>
        </w:tc>
        <w:tc>
          <w:tcPr>
            <w:tcW w:w="1485" w:type="dxa"/>
          </w:tcPr>
          <w:p w14:paraId="634F6049" w14:textId="69B35098" w:rsidR="006E112A" w:rsidRPr="00595E8B" w:rsidRDefault="006E112A" w:rsidP="00AA4C04">
            <w:r w:rsidRPr="00595E8B">
              <w:t>Section C</w:t>
            </w:r>
          </w:p>
        </w:tc>
        <w:tc>
          <w:tcPr>
            <w:tcW w:w="5314" w:type="dxa"/>
          </w:tcPr>
          <w:p w14:paraId="490B23DF" w14:textId="3AA5F71C" w:rsidR="006E112A" w:rsidRPr="00595E8B" w:rsidRDefault="006E112A" w:rsidP="00AA4C04">
            <w:r w:rsidRPr="00595E8B">
              <w:t>Create revision flash cards/ mind map from this video</w:t>
            </w:r>
          </w:p>
          <w:p w14:paraId="772DB6A5" w14:textId="3E3051B7" w:rsidR="006E112A" w:rsidRPr="00595E8B" w:rsidRDefault="006E112A" w:rsidP="00AA4C04">
            <w:hyperlink r:id="rId55" w:history="1">
              <w:r w:rsidRPr="00595E8B">
                <w:rPr>
                  <w:rStyle w:val="Hyperlink"/>
                </w:rPr>
                <w:t>https://www.youtube.com/watch?v=_YQkSHqfTd0</w:t>
              </w:r>
            </w:hyperlink>
            <w:r w:rsidRPr="00595E8B">
              <w:t xml:space="preserve"> </w:t>
            </w:r>
          </w:p>
        </w:tc>
        <w:tc>
          <w:tcPr>
            <w:tcW w:w="1121" w:type="dxa"/>
          </w:tcPr>
          <w:p w14:paraId="2FC4C7E3" w14:textId="77777777" w:rsidR="006E112A" w:rsidRPr="00595E8B" w:rsidRDefault="006E112A" w:rsidP="00AA4C04"/>
        </w:tc>
      </w:tr>
      <w:tr w:rsidR="005A79C9" w:rsidRPr="00595E8B" w14:paraId="2708A087" w14:textId="77777777" w:rsidTr="00AA4C04">
        <w:trPr>
          <w:trHeight w:val="300"/>
        </w:trPr>
        <w:tc>
          <w:tcPr>
            <w:tcW w:w="1440" w:type="dxa"/>
          </w:tcPr>
          <w:p w14:paraId="182C2130" w14:textId="77777777" w:rsidR="005A79C9" w:rsidRPr="00595E8B" w:rsidRDefault="005A79C9" w:rsidP="00AA4C04">
            <w:pPr>
              <w:rPr>
                <w:rFonts w:eastAsia="Calibri" w:cs="Calibri"/>
                <w:color w:val="000000" w:themeColor="text1"/>
                <w:sz w:val="21"/>
                <w:szCs w:val="21"/>
              </w:rPr>
            </w:pPr>
            <w:r w:rsidRPr="00595E8B">
              <w:rPr>
                <w:rFonts w:eastAsia="Calibri" w:cs="Calibri"/>
                <w:color w:val="000000" w:themeColor="text1"/>
                <w:sz w:val="21"/>
                <w:szCs w:val="21"/>
              </w:rPr>
              <w:t xml:space="preserve">Set design and staging </w:t>
            </w:r>
          </w:p>
        </w:tc>
        <w:tc>
          <w:tcPr>
            <w:tcW w:w="1485" w:type="dxa"/>
          </w:tcPr>
          <w:p w14:paraId="7001EAC1" w14:textId="4D7E2FF8" w:rsidR="005A79C9" w:rsidRPr="00595E8B" w:rsidRDefault="005A79C9" w:rsidP="00AA4C04">
            <w:r w:rsidRPr="00595E8B">
              <w:t xml:space="preserve">Section B </w:t>
            </w:r>
          </w:p>
        </w:tc>
        <w:tc>
          <w:tcPr>
            <w:tcW w:w="5314" w:type="dxa"/>
          </w:tcPr>
          <w:p w14:paraId="04262A48" w14:textId="0A1A3C89" w:rsidR="005A79C9" w:rsidRPr="00595E8B" w:rsidRDefault="005A79C9" w:rsidP="00AA4C04">
            <w:r w:rsidRPr="00595E8B">
              <w:t xml:space="preserve">Question 6.4 </w:t>
            </w:r>
            <w:proofErr w:type="gramStart"/>
            <w:r w:rsidRPr="00595E8B">
              <w:t>20 mark</w:t>
            </w:r>
            <w:proofErr w:type="gramEnd"/>
            <w:r w:rsidRPr="00595E8B">
              <w:t xml:space="preserve"> response. </w:t>
            </w:r>
          </w:p>
          <w:p w14:paraId="73DE83EE" w14:textId="3671F985" w:rsidR="005A79C9" w:rsidRPr="00595E8B" w:rsidRDefault="005A79C9" w:rsidP="00AA4C04">
            <w:pPr>
              <w:rPr>
                <w:rFonts w:eastAsia="Calibri" w:cs="Calibri"/>
              </w:rPr>
            </w:pPr>
            <w:r w:rsidRPr="00595E8B">
              <w:t>Question will be on Classcharts</w:t>
            </w:r>
          </w:p>
          <w:p w14:paraId="4730C999" w14:textId="77777777" w:rsidR="005A79C9" w:rsidRPr="00595E8B" w:rsidRDefault="005A79C9" w:rsidP="00AA4C04">
            <w:pPr>
              <w:rPr>
                <w:rFonts w:eastAsia="Segoe UI" w:cs="Segoe UI"/>
                <w:sz w:val="21"/>
                <w:szCs w:val="21"/>
              </w:rPr>
            </w:pPr>
          </w:p>
        </w:tc>
        <w:tc>
          <w:tcPr>
            <w:tcW w:w="1121" w:type="dxa"/>
          </w:tcPr>
          <w:p w14:paraId="35B2CA53" w14:textId="77777777" w:rsidR="005A79C9" w:rsidRPr="00595E8B" w:rsidRDefault="005A79C9" w:rsidP="00AA4C04">
            <w:pPr>
              <w:rPr>
                <w:rFonts w:eastAsia="Segoe UI" w:cs="Segoe UI"/>
                <w:sz w:val="18"/>
                <w:szCs w:val="18"/>
              </w:rPr>
            </w:pPr>
            <w:hyperlink r:id="rId56">
              <w:r w:rsidRPr="00595E8B">
                <w:rPr>
                  <w:rStyle w:val="Hyperlink"/>
                  <w:rFonts w:eastAsia="Segoe UI" w:cs="Segoe UI"/>
                  <w:sz w:val="18"/>
                  <w:szCs w:val="18"/>
                </w:rPr>
                <w:t>KNOWLEDGE ORGANISER</w:t>
              </w:r>
            </w:hyperlink>
          </w:p>
        </w:tc>
      </w:tr>
      <w:tr w:rsidR="005A79C9" w:rsidRPr="00595E8B" w14:paraId="7E37BA77" w14:textId="77777777" w:rsidTr="00AA4C04">
        <w:trPr>
          <w:trHeight w:val="300"/>
        </w:trPr>
        <w:tc>
          <w:tcPr>
            <w:tcW w:w="1440" w:type="dxa"/>
          </w:tcPr>
          <w:p w14:paraId="110334BC" w14:textId="77777777" w:rsidR="005A79C9" w:rsidRPr="00595E8B" w:rsidRDefault="005A79C9" w:rsidP="00AA4C04">
            <w:pPr>
              <w:rPr>
                <w:rFonts w:eastAsia="Calibri" w:cs="Calibri"/>
                <w:color w:val="000000" w:themeColor="text1"/>
                <w:sz w:val="21"/>
                <w:szCs w:val="21"/>
              </w:rPr>
            </w:pPr>
            <w:r w:rsidRPr="00595E8B">
              <w:rPr>
                <w:rFonts w:eastAsia="Calibri" w:cs="Calibri"/>
                <w:color w:val="000000" w:themeColor="text1"/>
                <w:sz w:val="21"/>
                <w:szCs w:val="21"/>
              </w:rPr>
              <w:t xml:space="preserve">Exam skills </w:t>
            </w:r>
          </w:p>
        </w:tc>
        <w:tc>
          <w:tcPr>
            <w:tcW w:w="1485" w:type="dxa"/>
          </w:tcPr>
          <w:p w14:paraId="430AD408" w14:textId="77777777" w:rsidR="005A79C9" w:rsidRPr="00595E8B" w:rsidRDefault="005A79C9" w:rsidP="00AA4C04">
            <w:r w:rsidRPr="00595E8B">
              <w:t xml:space="preserve">Top tips for Section B </w:t>
            </w:r>
          </w:p>
        </w:tc>
        <w:tc>
          <w:tcPr>
            <w:tcW w:w="5314" w:type="dxa"/>
          </w:tcPr>
          <w:p w14:paraId="1175188A" w14:textId="77777777" w:rsidR="005A79C9" w:rsidRPr="00595E8B" w:rsidRDefault="005A79C9" w:rsidP="00AA4C04">
            <w:pPr>
              <w:rPr>
                <w:rFonts w:eastAsia="Segoe UI" w:cs="Segoe UI"/>
                <w:sz w:val="21"/>
                <w:szCs w:val="21"/>
              </w:rPr>
            </w:pPr>
            <w:hyperlink r:id="rId57">
              <w:r w:rsidRPr="00595E8B">
                <w:rPr>
                  <w:rStyle w:val="Hyperlink"/>
                  <w:rFonts w:eastAsia="Segoe UI" w:cs="Segoe UI"/>
                  <w:sz w:val="21"/>
                  <w:szCs w:val="21"/>
                </w:rPr>
                <w:t>https://www.youtube.com/watch?v=JHP2VweGAhI</w:t>
              </w:r>
            </w:hyperlink>
            <w:r w:rsidRPr="00595E8B">
              <w:rPr>
                <w:rFonts w:eastAsia="Segoe UI" w:cs="Segoe UI"/>
                <w:sz w:val="21"/>
                <w:szCs w:val="21"/>
              </w:rPr>
              <w:t xml:space="preserve"> make revision cards based on the video </w:t>
            </w:r>
          </w:p>
        </w:tc>
        <w:tc>
          <w:tcPr>
            <w:tcW w:w="1121" w:type="dxa"/>
          </w:tcPr>
          <w:p w14:paraId="543B339C" w14:textId="77777777" w:rsidR="005A79C9" w:rsidRPr="00595E8B" w:rsidRDefault="005A79C9" w:rsidP="00AA4C04">
            <w:pPr>
              <w:rPr>
                <w:rFonts w:eastAsia="Segoe UI" w:cs="Segoe UI"/>
                <w:sz w:val="18"/>
                <w:szCs w:val="18"/>
              </w:rPr>
            </w:pPr>
            <w:hyperlink r:id="rId58">
              <w:r w:rsidRPr="00595E8B">
                <w:rPr>
                  <w:rStyle w:val="Hyperlink"/>
                  <w:rFonts w:eastAsia="Segoe UI" w:cs="Segoe UI"/>
                  <w:sz w:val="18"/>
                  <w:szCs w:val="18"/>
                </w:rPr>
                <w:t>KNOWLEDGE ORGANISER</w:t>
              </w:r>
            </w:hyperlink>
          </w:p>
        </w:tc>
      </w:tr>
    </w:tbl>
    <w:p w14:paraId="0860AC8E" w14:textId="77777777" w:rsidR="006953F9" w:rsidRDefault="006953F9"/>
    <w:sectPr w:rsidR="006953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DAB4B4"/>
    <w:multiLevelType w:val="hybridMultilevel"/>
    <w:tmpl w:val="80C207E8"/>
    <w:lvl w:ilvl="0" w:tplc="B326351E">
      <w:start w:val="1"/>
      <w:numFmt w:val="bullet"/>
      <w:lvlText w:val=""/>
      <w:lvlJc w:val="left"/>
      <w:pPr>
        <w:ind w:left="720" w:hanging="360"/>
      </w:pPr>
      <w:rPr>
        <w:rFonts w:ascii="Symbol" w:hAnsi="Symbol" w:hint="default"/>
      </w:rPr>
    </w:lvl>
    <w:lvl w:ilvl="1" w:tplc="44DAADC6">
      <w:start w:val="1"/>
      <w:numFmt w:val="bullet"/>
      <w:lvlText w:val="o"/>
      <w:lvlJc w:val="left"/>
      <w:pPr>
        <w:ind w:left="1440" w:hanging="360"/>
      </w:pPr>
      <w:rPr>
        <w:rFonts w:ascii="Courier New" w:hAnsi="Courier New" w:hint="default"/>
      </w:rPr>
    </w:lvl>
    <w:lvl w:ilvl="2" w:tplc="185AA20C">
      <w:start w:val="1"/>
      <w:numFmt w:val="bullet"/>
      <w:lvlText w:val=""/>
      <w:lvlJc w:val="left"/>
      <w:pPr>
        <w:ind w:left="2160" w:hanging="360"/>
      </w:pPr>
      <w:rPr>
        <w:rFonts w:ascii="Wingdings" w:hAnsi="Wingdings" w:hint="default"/>
      </w:rPr>
    </w:lvl>
    <w:lvl w:ilvl="3" w:tplc="14880A82">
      <w:start w:val="1"/>
      <w:numFmt w:val="bullet"/>
      <w:lvlText w:val=""/>
      <w:lvlJc w:val="left"/>
      <w:pPr>
        <w:ind w:left="2880" w:hanging="360"/>
      </w:pPr>
      <w:rPr>
        <w:rFonts w:ascii="Symbol" w:hAnsi="Symbol" w:hint="default"/>
      </w:rPr>
    </w:lvl>
    <w:lvl w:ilvl="4" w:tplc="639A86C6">
      <w:start w:val="1"/>
      <w:numFmt w:val="bullet"/>
      <w:lvlText w:val="o"/>
      <w:lvlJc w:val="left"/>
      <w:pPr>
        <w:ind w:left="3600" w:hanging="360"/>
      </w:pPr>
      <w:rPr>
        <w:rFonts w:ascii="Courier New" w:hAnsi="Courier New" w:hint="default"/>
      </w:rPr>
    </w:lvl>
    <w:lvl w:ilvl="5" w:tplc="C382D0F2">
      <w:start w:val="1"/>
      <w:numFmt w:val="bullet"/>
      <w:lvlText w:val=""/>
      <w:lvlJc w:val="left"/>
      <w:pPr>
        <w:ind w:left="4320" w:hanging="360"/>
      </w:pPr>
      <w:rPr>
        <w:rFonts w:ascii="Wingdings" w:hAnsi="Wingdings" w:hint="default"/>
      </w:rPr>
    </w:lvl>
    <w:lvl w:ilvl="6" w:tplc="585ACF2A">
      <w:start w:val="1"/>
      <w:numFmt w:val="bullet"/>
      <w:lvlText w:val=""/>
      <w:lvlJc w:val="left"/>
      <w:pPr>
        <w:ind w:left="5040" w:hanging="360"/>
      </w:pPr>
      <w:rPr>
        <w:rFonts w:ascii="Symbol" w:hAnsi="Symbol" w:hint="default"/>
      </w:rPr>
    </w:lvl>
    <w:lvl w:ilvl="7" w:tplc="303A95F0">
      <w:start w:val="1"/>
      <w:numFmt w:val="bullet"/>
      <w:lvlText w:val="o"/>
      <w:lvlJc w:val="left"/>
      <w:pPr>
        <w:ind w:left="5760" w:hanging="360"/>
      </w:pPr>
      <w:rPr>
        <w:rFonts w:ascii="Courier New" w:hAnsi="Courier New" w:hint="default"/>
      </w:rPr>
    </w:lvl>
    <w:lvl w:ilvl="8" w:tplc="81B21116">
      <w:start w:val="1"/>
      <w:numFmt w:val="bullet"/>
      <w:lvlText w:val=""/>
      <w:lvlJc w:val="left"/>
      <w:pPr>
        <w:ind w:left="6480" w:hanging="360"/>
      </w:pPr>
      <w:rPr>
        <w:rFonts w:ascii="Wingdings" w:hAnsi="Wingdings" w:hint="default"/>
      </w:rPr>
    </w:lvl>
  </w:abstractNum>
  <w:abstractNum w:abstractNumId="1"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2701119">
    <w:abstractNumId w:val="0"/>
  </w:num>
  <w:num w:numId="2" w16cid:durableId="10729688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9C9"/>
    <w:rsid w:val="00205C4A"/>
    <w:rsid w:val="0058207C"/>
    <w:rsid w:val="00595E8B"/>
    <w:rsid w:val="005A79C9"/>
    <w:rsid w:val="006953F9"/>
    <w:rsid w:val="006E1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BD302"/>
  <w15:chartTrackingRefBased/>
  <w15:docId w15:val="{68AE78DF-E032-4B03-85B4-051D5FBB6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9C9"/>
    <w:rPr>
      <w:kern w:val="0"/>
      <w:lang w:val="en-US"/>
      <w14:ligatures w14:val="none"/>
    </w:rPr>
  </w:style>
  <w:style w:type="paragraph" w:styleId="Heading1">
    <w:name w:val="heading 1"/>
    <w:basedOn w:val="Normal"/>
    <w:next w:val="Normal"/>
    <w:link w:val="Heading1Char"/>
    <w:uiPriority w:val="9"/>
    <w:qFormat/>
    <w:rsid w:val="005A79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79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79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79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79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79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79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79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79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79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79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79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79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79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79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79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79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79C9"/>
    <w:rPr>
      <w:rFonts w:eastAsiaTheme="majorEastAsia" w:cstheme="majorBidi"/>
      <w:color w:val="272727" w:themeColor="text1" w:themeTint="D8"/>
    </w:rPr>
  </w:style>
  <w:style w:type="paragraph" w:styleId="Title">
    <w:name w:val="Title"/>
    <w:basedOn w:val="Normal"/>
    <w:next w:val="Normal"/>
    <w:link w:val="TitleChar"/>
    <w:uiPriority w:val="10"/>
    <w:qFormat/>
    <w:rsid w:val="005A79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79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79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79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79C9"/>
    <w:pPr>
      <w:spacing w:before="160"/>
      <w:jc w:val="center"/>
    </w:pPr>
    <w:rPr>
      <w:i/>
      <w:iCs/>
      <w:color w:val="404040" w:themeColor="text1" w:themeTint="BF"/>
    </w:rPr>
  </w:style>
  <w:style w:type="character" w:customStyle="1" w:styleId="QuoteChar">
    <w:name w:val="Quote Char"/>
    <w:basedOn w:val="DefaultParagraphFont"/>
    <w:link w:val="Quote"/>
    <w:uiPriority w:val="29"/>
    <w:rsid w:val="005A79C9"/>
    <w:rPr>
      <w:i/>
      <w:iCs/>
      <w:color w:val="404040" w:themeColor="text1" w:themeTint="BF"/>
    </w:rPr>
  </w:style>
  <w:style w:type="paragraph" w:styleId="ListParagraph">
    <w:name w:val="List Paragraph"/>
    <w:basedOn w:val="Normal"/>
    <w:uiPriority w:val="34"/>
    <w:qFormat/>
    <w:rsid w:val="005A79C9"/>
    <w:pPr>
      <w:ind w:left="720"/>
      <w:contextualSpacing/>
    </w:pPr>
  </w:style>
  <w:style w:type="character" w:styleId="IntenseEmphasis">
    <w:name w:val="Intense Emphasis"/>
    <w:basedOn w:val="DefaultParagraphFont"/>
    <w:uiPriority w:val="21"/>
    <w:qFormat/>
    <w:rsid w:val="005A79C9"/>
    <w:rPr>
      <w:i/>
      <w:iCs/>
      <w:color w:val="0F4761" w:themeColor="accent1" w:themeShade="BF"/>
    </w:rPr>
  </w:style>
  <w:style w:type="paragraph" w:styleId="IntenseQuote">
    <w:name w:val="Intense Quote"/>
    <w:basedOn w:val="Normal"/>
    <w:next w:val="Normal"/>
    <w:link w:val="IntenseQuoteChar"/>
    <w:uiPriority w:val="30"/>
    <w:qFormat/>
    <w:rsid w:val="005A79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79C9"/>
    <w:rPr>
      <w:i/>
      <w:iCs/>
      <w:color w:val="0F4761" w:themeColor="accent1" w:themeShade="BF"/>
    </w:rPr>
  </w:style>
  <w:style w:type="character" w:styleId="IntenseReference">
    <w:name w:val="Intense Reference"/>
    <w:basedOn w:val="DefaultParagraphFont"/>
    <w:uiPriority w:val="32"/>
    <w:qFormat/>
    <w:rsid w:val="005A79C9"/>
    <w:rPr>
      <w:b/>
      <w:bCs/>
      <w:smallCaps/>
      <w:color w:val="0F4761" w:themeColor="accent1" w:themeShade="BF"/>
      <w:spacing w:val="5"/>
    </w:rPr>
  </w:style>
  <w:style w:type="table" w:styleId="TableGrid">
    <w:name w:val="Table Grid"/>
    <w:basedOn w:val="TableNormal"/>
    <w:uiPriority w:val="59"/>
    <w:rsid w:val="005A79C9"/>
    <w:pPr>
      <w:spacing w:after="0" w:line="240" w:lineRule="auto"/>
    </w:pPr>
    <w:rPr>
      <w:kern w:val="0"/>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5A79C9"/>
    <w:rPr>
      <w:color w:val="467886" w:themeColor="hyperlink"/>
      <w:u w:val="single"/>
    </w:rPr>
  </w:style>
  <w:style w:type="character" w:styleId="FollowedHyperlink">
    <w:name w:val="FollowedHyperlink"/>
    <w:basedOn w:val="DefaultParagraphFont"/>
    <w:uiPriority w:val="99"/>
    <w:semiHidden/>
    <w:unhideWhenUsed/>
    <w:rsid w:val="005A79C9"/>
    <w:rPr>
      <w:color w:val="96607D" w:themeColor="followedHyperlink"/>
      <w:u w:val="single"/>
    </w:rPr>
  </w:style>
  <w:style w:type="character" w:styleId="UnresolvedMention">
    <w:name w:val="Unresolved Mention"/>
    <w:basedOn w:val="DefaultParagraphFont"/>
    <w:uiPriority w:val="99"/>
    <w:semiHidden/>
    <w:unhideWhenUsed/>
    <w:rsid w:val="005A79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embers.gcsepod.com/shared/podcasts/chapter/72585" TargetMode="External"/><Relationship Id="rId18" Type="http://schemas.openxmlformats.org/officeDocument/2006/relationships/hyperlink" Target="https://members.gcsepod.com/shared/podcasts/chapter/72596" TargetMode="External"/><Relationship Id="rId26" Type="http://schemas.openxmlformats.org/officeDocument/2006/relationships/hyperlink" Target="https://members.gcsepod.com/shared/podcasts/chapter/72601" TargetMode="External"/><Relationship Id="rId39" Type="http://schemas.openxmlformats.org/officeDocument/2006/relationships/hyperlink" Target="https://members.gcsepod.com/shared/podcasts/chapter/72593" TargetMode="External"/><Relationship Id="rId21" Type="http://schemas.openxmlformats.org/officeDocument/2006/relationships/hyperlink" Target="https://www.bbc.co.uk/bitesize/guides/zkjsxyc/revision/2" TargetMode="External"/><Relationship Id="rId34" Type="http://schemas.openxmlformats.org/officeDocument/2006/relationships/hyperlink" Target="https://members.gcsepod.com/shared/podcasts/chapter/72590" TargetMode="External"/><Relationship Id="rId42"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47" Type="http://schemas.openxmlformats.org/officeDocument/2006/relationships/hyperlink" Target="https://www.youtube.com/watch?v=4M26mkDd-JI" TargetMode="External"/><Relationship Id="rId50"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55" Type="http://schemas.openxmlformats.org/officeDocument/2006/relationships/hyperlink" Target="https://www.youtube.com/watch?v=_YQkSHqfTd0" TargetMode="External"/><Relationship Id="rId7" Type="http://schemas.openxmlformats.org/officeDocument/2006/relationships/hyperlink" Target="https://members.gcsepod.com/shared/podcasts/chapter/72591" TargetMode="External"/><Relationship Id="rId2" Type="http://schemas.openxmlformats.org/officeDocument/2006/relationships/styles" Target="styles.xml"/><Relationship Id="rId16" Type="http://schemas.openxmlformats.org/officeDocument/2006/relationships/hyperlink" Target="https://members.gcsepod.com/shared/podcasts/chapter/72590" TargetMode="External"/><Relationship Id="rId29" Type="http://schemas.openxmlformats.org/officeDocument/2006/relationships/hyperlink" Target="https://members.gcsepod.com/shared/podcasts/chapter/72585" TargetMode="External"/><Relationship Id="rId11" Type="http://schemas.openxmlformats.org/officeDocument/2006/relationships/hyperlink" Target="https://members.gcsepod.com/shared/podcasts/chapter/72603" TargetMode="External"/><Relationship Id="rId24" Type="http://schemas.openxmlformats.org/officeDocument/2006/relationships/hyperlink" Target="https://members.gcsepod.com/shared/podcasts/chapter/72603" TargetMode="External"/><Relationship Id="rId32" Type="http://schemas.openxmlformats.org/officeDocument/2006/relationships/hyperlink" Target="https://members.gcsepod.com/shared/podcasts/chapter/72588" TargetMode="External"/><Relationship Id="rId37" Type="http://schemas.openxmlformats.org/officeDocument/2006/relationships/hyperlink" Target="https://members.gcsepod.com/shared/podcasts/chapter/72596" TargetMode="External"/><Relationship Id="rId40" Type="http://schemas.openxmlformats.org/officeDocument/2006/relationships/hyperlink" Target="https://members.gcsepod.com/shared/podcasts/chapter/72594" TargetMode="External"/><Relationship Id="rId45"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53" Type="http://schemas.openxmlformats.org/officeDocument/2006/relationships/hyperlink" Target="https://fulllict-my.sharepoint.com/personal/h_binns_fulwoodacademy_co_uk/Documents/ALWAYS%20LESSON%20PLANNING/PERFORMING%2025-26/Key%20Stage%204%20Lessons/COMPONENT%201/lCSWR%20R&amp;R.pdf" TargetMode="External"/><Relationship Id="rId58"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5" Type="http://schemas.openxmlformats.org/officeDocument/2006/relationships/hyperlink" Target="https://members.gcsepod.com/shared/podcasts/chapter/72598" TargetMode="External"/><Relationship Id="rId19"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4" Type="http://schemas.openxmlformats.org/officeDocument/2006/relationships/webSettings" Target="webSettings.xml"/><Relationship Id="rId9" Type="http://schemas.openxmlformats.org/officeDocument/2006/relationships/hyperlink" Target="https://www.youtube.com/watch?v=ZR-d5DWup2U" TargetMode="External"/><Relationship Id="rId14" Type="http://schemas.openxmlformats.org/officeDocument/2006/relationships/hyperlink" Target="https://members.gcsepod.com/shared/podcasts/chapter/72588" TargetMode="External"/><Relationship Id="rId22" Type="http://schemas.openxmlformats.org/officeDocument/2006/relationships/hyperlink" Target="https://members.gcsepod.com/shared/podcasts/chapter/72599" TargetMode="External"/><Relationship Id="rId27" Type="http://schemas.openxmlformats.org/officeDocument/2006/relationships/hyperlink" Target="https://members.gcsepod.com/shared/podcasts/chapter/72602" TargetMode="External"/><Relationship Id="rId30" Type="http://schemas.openxmlformats.org/officeDocument/2006/relationships/hyperlink" Target="https://members.gcsepod.com/shared/podcasts/chapter/72587" TargetMode="External"/><Relationship Id="rId35" Type="http://schemas.openxmlformats.org/officeDocument/2006/relationships/hyperlink" Target="https://members.gcsepod.com/shared/podcasts/chapter/72597" TargetMode="External"/><Relationship Id="rId43"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48" Type="http://schemas.openxmlformats.org/officeDocument/2006/relationships/hyperlink" Target="https://www.youtube.com/watch?v=rOLem6kMDGo&amp;t=104s" TargetMode="External"/><Relationship Id="rId56"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8" Type="http://schemas.openxmlformats.org/officeDocument/2006/relationships/hyperlink" Target="https://members.gcsepod.com/shared/podcasts/chapter/72602" TargetMode="External"/><Relationship Id="rId51" Type="http://schemas.openxmlformats.org/officeDocument/2006/relationships/hyperlink" Target="https://www.youtube.com/watch?v=ZR-d5DWup2U" TargetMode="External"/><Relationship Id="rId3" Type="http://schemas.openxmlformats.org/officeDocument/2006/relationships/settings" Target="settings.xml"/><Relationship Id="rId12" Type="http://schemas.openxmlformats.org/officeDocument/2006/relationships/hyperlink" Target="https://members.gcsepod.com/shared/podcasts/chapter/72587" TargetMode="External"/><Relationship Id="rId17" Type="http://schemas.openxmlformats.org/officeDocument/2006/relationships/hyperlink" Target="https://members.gcsepod.com/shared/podcasts/chapter/72586" TargetMode="External"/><Relationship Id="rId25" Type="http://schemas.openxmlformats.org/officeDocument/2006/relationships/hyperlink" Target="https://members.gcsepod.com/shared/podcasts/chapter/72600" TargetMode="External"/><Relationship Id="rId33" Type="http://schemas.openxmlformats.org/officeDocument/2006/relationships/hyperlink" Target="https://members.gcsepod.com/shared/podcasts/chapter/72589" TargetMode="External"/><Relationship Id="rId38" Type="http://schemas.openxmlformats.org/officeDocument/2006/relationships/hyperlink" Target="https://members.gcsepod.com/shared/podcasts/chapter/72592" TargetMode="External"/><Relationship Id="rId46" Type="http://schemas.openxmlformats.org/officeDocument/2006/relationships/hyperlink" Target="https://www.youtube.com/watch?v=l7-XslJYqHQ" TargetMode="External"/><Relationship Id="rId59" Type="http://schemas.openxmlformats.org/officeDocument/2006/relationships/fontTable" Target="fontTable.xml"/><Relationship Id="rId20"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41" Type="http://schemas.openxmlformats.org/officeDocument/2006/relationships/hyperlink" Target="https://members.gcsepod.com/shared/podcasts/chapter/72595" TargetMode="External"/><Relationship Id="rId54"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1" Type="http://schemas.openxmlformats.org/officeDocument/2006/relationships/numbering" Target="numbering.xml"/><Relationship Id="rId6" Type="http://schemas.openxmlformats.org/officeDocument/2006/relationships/hyperlink" Target="https://members.gcsepod.com/shared/podcasts/chapter/72599" TargetMode="External"/><Relationship Id="rId15" Type="http://schemas.openxmlformats.org/officeDocument/2006/relationships/hyperlink" Target="https://members.gcsepod.com/shared/podcasts/chapter/72589" TargetMode="External"/><Relationship Id="rId23" Type="http://schemas.openxmlformats.org/officeDocument/2006/relationships/hyperlink" Target="https://members.gcsepod.com/shared/podcasts/chapter/72584" TargetMode="External"/><Relationship Id="rId28" Type="http://schemas.openxmlformats.org/officeDocument/2006/relationships/hyperlink" Target="https://members.gcsepod.com/shared/podcasts/chapter/72603" TargetMode="External"/><Relationship Id="rId36" Type="http://schemas.openxmlformats.org/officeDocument/2006/relationships/hyperlink" Target="https://members.gcsepod.com/shared/podcasts/chapter/72598" TargetMode="External"/><Relationship Id="rId49" Type="http://schemas.openxmlformats.org/officeDocument/2006/relationships/hyperlink" Target="https://www.youtube.com/watch?v=7RiYlc-Ojgk" TargetMode="External"/><Relationship Id="rId57" Type="http://schemas.openxmlformats.org/officeDocument/2006/relationships/hyperlink" Target="https://www.youtube.com/watch?v=JHP2VweGAhI" TargetMode="External"/><Relationship Id="rId10" Type="http://schemas.openxmlformats.org/officeDocument/2006/relationships/hyperlink" Target="https://members.gcsepod.com/shared/podcasts/chapter/72600" TargetMode="External"/><Relationship Id="rId31" Type="http://schemas.openxmlformats.org/officeDocument/2006/relationships/hyperlink" Target="https://members.gcsepod.com/shared/podcasts/chapter/72586" TargetMode="External"/><Relationship Id="rId44" Type="http://schemas.openxmlformats.org/officeDocument/2006/relationships/hyperlink" Target="https://www.youtube.com/watch?v=4TQwZhXsf2g" TargetMode="External"/><Relationship Id="rId52" Type="http://schemas.openxmlformats.org/officeDocument/2006/relationships/hyperlink" Target="https://fulllict-my.sharepoint.com/personal/h_binns_fulwoodacademy_co_uk/Documents/ALWAYS%20LESSON%20PLANNING/PERFORMING%2024-25/LESSONS%20KS4/Class%20of%202023-2025/COMP%201/COMPONENT%201%20SECTION%20A%20&amp;%20B%20KNOWLEDGE%20ORGANISER.pdf"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1774</Words>
  <Characters>10112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H Binns</dc:creator>
  <cp:keywords/>
  <dc:description/>
  <cp:lastModifiedBy>Miss H Binns</cp:lastModifiedBy>
  <cp:revision>2</cp:revision>
  <dcterms:created xsi:type="dcterms:W3CDTF">2025-09-18T09:50:00Z</dcterms:created>
  <dcterms:modified xsi:type="dcterms:W3CDTF">2025-09-18T10:10:00Z</dcterms:modified>
</cp:coreProperties>
</file>