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4553A" w14:textId="3B39B1D5" w:rsidR="00023F12" w:rsidRDefault="00023F12" w:rsidP="00023F12">
      <w:r>
        <w:rPr>
          <w:noProof/>
          <w:lang w:val="en-GB" w:eastAsia="en-GB"/>
        </w:rPr>
        <w:drawing>
          <wp:inline distT="0" distB="0" distL="0" distR="0" wp14:anchorId="6515A969" wp14:editId="0B111F1A">
            <wp:extent cx="1100650" cy="8286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100650" cy="828675"/>
                    </a:xfrm>
                    <a:prstGeom prst="rect">
                      <a:avLst/>
                    </a:prstGeom>
                  </pic:spPr>
                </pic:pic>
              </a:graphicData>
            </a:graphic>
          </wp:inline>
        </w:drawing>
      </w:r>
    </w:p>
    <w:tbl>
      <w:tblPr>
        <w:tblStyle w:val="TableGrid"/>
        <w:tblW w:w="9374" w:type="dxa"/>
        <w:tblLayout w:type="fixed"/>
        <w:tblLook w:val="06A0" w:firstRow="1" w:lastRow="0" w:firstColumn="1" w:lastColumn="0" w:noHBand="1" w:noVBand="1"/>
      </w:tblPr>
      <w:tblGrid>
        <w:gridCol w:w="3124"/>
        <w:gridCol w:w="1262"/>
        <w:gridCol w:w="4988"/>
      </w:tblGrid>
      <w:tr w:rsidR="00023F12" w14:paraId="4F130D68" w14:textId="77777777" w:rsidTr="005D25F4">
        <w:trPr>
          <w:trHeight w:val="267"/>
        </w:trPr>
        <w:tc>
          <w:tcPr>
            <w:tcW w:w="9374" w:type="dxa"/>
            <w:gridSpan w:val="3"/>
            <w:shd w:val="clear" w:color="auto" w:fill="4472C4" w:themeFill="accent1"/>
          </w:tcPr>
          <w:p w14:paraId="53841DE2" w14:textId="77777777" w:rsidR="00023F12" w:rsidRDefault="00023F12" w:rsidP="005D25F4">
            <w:pPr>
              <w:rPr>
                <w:color w:val="FFFFFF" w:themeColor="background1"/>
                <w:sz w:val="28"/>
                <w:szCs w:val="28"/>
              </w:rPr>
            </w:pPr>
            <w:r w:rsidRPr="3DB80EBF">
              <w:rPr>
                <w:color w:val="FFFFFF" w:themeColor="background1"/>
                <w:sz w:val="28"/>
                <w:szCs w:val="28"/>
              </w:rPr>
              <w:t xml:space="preserve">Assessment and </w:t>
            </w:r>
            <w:r w:rsidR="003418CD" w:rsidRPr="3DB80EBF">
              <w:rPr>
                <w:color w:val="FFFFFF" w:themeColor="background1"/>
                <w:sz w:val="28"/>
                <w:szCs w:val="28"/>
              </w:rPr>
              <w:t>Home learning</w:t>
            </w:r>
            <w:r w:rsidRPr="3DB80EBF">
              <w:rPr>
                <w:color w:val="FFFFFF" w:themeColor="background1"/>
                <w:sz w:val="28"/>
                <w:szCs w:val="28"/>
              </w:rPr>
              <w:t xml:space="preserve"> overview             </w:t>
            </w:r>
            <w:r>
              <w:rPr>
                <w:color w:val="FFFFFF" w:themeColor="background1"/>
                <w:sz w:val="28"/>
                <w:szCs w:val="28"/>
              </w:rPr>
              <w:t xml:space="preserve">                    Year 11</w:t>
            </w:r>
            <w:r w:rsidRPr="3DB80EBF">
              <w:rPr>
                <w:color w:val="FFFFFF" w:themeColor="background1"/>
                <w:sz w:val="28"/>
                <w:szCs w:val="28"/>
              </w:rPr>
              <w:t xml:space="preserve"> </w:t>
            </w:r>
            <w:r>
              <w:rPr>
                <w:color w:val="FFFFFF" w:themeColor="background1"/>
                <w:sz w:val="28"/>
                <w:szCs w:val="28"/>
              </w:rPr>
              <w:t>Art &amp; Design</w:t>
            </w:r>
          </w:p>
          <w:p w14:paraId="25768683" w14:textId="42E1DD8D" w:rsidR="00151619" w:rsidRDefault="00151619" w:rsidP="005D25F4">
            <w:pPr>
              <w:rPr>
                <w:color w:val="FFFFFF" w:themeColor="background1"/>
                <w:sz w:val="28"/>
                <w:szCs w:val="28"/>
              </w:rPr>
            </w:pPr>
            <w:r>
              <w:rPr>
                <w:color w:val="FFFFFF" w:themeColor="background1"/>
                <w:sz w:val="28"/>
                <w:szCs w:val="28"/>
              </w:rPr>
              <w:t>TERM 1</w:t>
            </w:r>
          </w:p>
        </w:tc>
      </w:tr>
      <w:tr w:rsidR="00023F12" w14:paraId="6A69BF7F" w14:textId="77777777" w:rsidTr="005D25F4">
        <w:trPr>
          <w:trHeight w:val="218"/>
        </w:trPr>
        <w:tc>
          <w:tcPr>
            <w:tcW w:w="3124" w:type="dxa"/>
            <w:shd w:val="clear" w:color="auto" w:fill="B4C6E7" w:themeFill="accent1" w:themeFillTint="66"/>
          </w:tcPr>
          <w:p w14:paraId="28F62301" w14:textId="77777777" w:rsidR="00023F12" w:rsidRDefault="00023F12" w:rsidP="005D25F4">
            <w:r>
              <w:t>Assessment</w:t>
            </w:r>
          </w:p>
        </w:tc>
        <w:tc>
          <w:tcPr>
            <w:tcW w:w="1262" w:type="dxa"/>
            <w:shd w:val="clear" w:color="auto" w:fill="B4C6E7" w:themeFill="accent1" w:themeFillTint="66"/>
          </w:tcPr>
          <w:p w14:paraId="05A99723" w14:textId="77777777" w:rsidR="00023F12" w:rsidRDefault="00023F12" w:rsidP="005D25F4">
            <w:r>
              <w:t xml:space="preserve">Time </w:t>
            </w:r>
          </w:p>
        </w:tc>
        <w:tc>
          <w:tcPr>
            <w:tcW w:w="4987" w:type="dxa"/>
            <w:shd w:val="clear" w:color="auto" w:fill="B4C6E7" w:themeFill="accent1" w:themeFillTint="66"/>
          </w:tcPr>
          <w:p w14:paraId="5617CEEA" w14:textId="77777777" w:rsidR="00023F12" w:rsidRDefault="00023F12" w:rsidP="005D25F4">
            <w:r>
              <w:t>Assessment Details</w:t>
            </w:r>
          </w:p>
        </w:tc>
      </w:tr>
      <w:tr w:rsidR="00023F12" w14:paraId="0E768FA1" w14:textId="77777777" w:rsidTr="005D25F4">
        <w:trPr>
          <w:trHeight w:val="1282"/>
        </w:trPr>
        <w:tc>
          <w:tcPr>
            <w:tcW w:w="3124" w:type="dxa"/>
          </w:tcPr>
          <w:p w14:paraId="75E458D4" w14:textId="7F8FAE18" w:rsidR="00023F12" w:rsidRDefault="00151619" w:rsidP="005D25F4">
            <w:r>
              <w:t xml:space="preserve">Assessment at AP1 will cover all coursework from start of year 10.  This is all work for project 1 flavours, and work to date on project 2 textural </w:t>
            </w:r>
            <w:r w:rsidR="00777049">
              <w:t>landscapes</w:t>
            </w:r>
            <w:r>
              <w:t xml:space="preserve">. Assessment will follow AQA grading criteria (link below) </w:t>
            </w:r>
          </w:p>
        </w:tc>
        <w:tc>
          <w:tcPr>
            <w:tcW w:w="1262" w:type="dxa"/>
          </w:tcPr>
          <w:p w14:paraId="5430BA38" w14:textId="6893B400" w:rsidR="00023F12" w:rsidRDefault="00151619" w:rsidP="001C69F9">
            <w:r>
              <w:t>All work to date</w:t>
            </w:r>
          </w:p>
        </w:tc>
        <w:tc>
          <w:tcPr>
            <w:tcW w:w="4987" w:type="dxa"/>
          </w:tcPr>
          <w:p w14:paraId="7595CA15" w14:textId="034686EA" w:rsidR="00023F12" w:rsidRDefault="00151619" w:rsidP="000E1EDF">
            <w:r>
              <w:t>The AP</w:t>
            </w:r>
            <w:r w:rsidR="00777049">
              <w:t>1</w:t>
            </w:r>
            <w:r>
              <w:t xml:space="preserve"> Full</w:t>
            </w:r>
            <w:r w:rsidR="00777049">
              <w:t xml:space="preserve"> </w:t>
            </w:r>
            <w:r>
              <w:t xml:space="preserve">day assessment this term will be a culmination of prep work for the textural landscapes project.  The prep work will include all artist prep work on Robert Roth, Nigel Edmondson and Claire Pringle, as well as your landscape </w:t>
            </w:r>
            <w:r w:rsidR="00777049">
              <w:t>photographs</w:t>
            </w:r>
            <w:r>
              <w:t xml:space="preserve"> and </w:t>
            </w:r>
            <w:r w:rsidR="00777049">
              <w:t>prep work from these.  Your AP1 day will involve creating a developed ceramic piece inspired by your own photographs.</w:t>
            </w:r>
          </w:p>
        </w:tc>
      </w:tr>
      <w:tr w:rsidR="00023F12" w14:paraId="00B6589E" w14:textId="77777777" w:rsidTr="005D25F4">
        <w:trPr>
          <w:trHeight w:val="206"/>
        </w:trPr>
        <w:tc>
          <w:tcPr>
            <w:tcW w:w="9374" w:type="dxa"/>
            <w:gridSpan w:val="3"/>
            <w:shd w:val="clear" w:color="auto" w:fill="B4C6E7" w:themeFill="accent1" w:themeFillTint="66"/>
          </w:tcPr>
          <w:p w14:paraId="7570BAAC" w14:textId="77777777" w:rsidR="00023F12" w:rsidRDefault="00023F12" w:rsidP="005D25F4">
            <w:r>
              <w:t>Key online resources:</w:t>
            </w:r>
          </w:p>
        </w:tc>
      </w:tr>
      <w:tr w:rsidR="00023F12" w14:paraId="318974EA" w14:textId="77777777" w:rsidTr="005D25F4">
        <w:trPr>
          <w:trHeight w:val="596"/>
        </w:trPr>
        <w:tc>
          <w:tcPr>
            <w:tcW w:w="9374" w:type="dxa"/>
            <w:gridSpan w:val="3"/>
          </w:tcPr>
          <w:p w14:paraId="304C8449" w14:textId="77777777" w:rsidR="00777049" w:rsidRDefault="00023F12" w:rsidP="00777049">
            <w:r>
              <w:t xml:space="preserve">Knowledge Organiser: </w:t>
            </w:r>
            <w:hyperlink r:id="rId5" w:history="1">
              <w:r w:rsidR="00777049">
                <w:rPr>
                  <w:rStyle w:val="Hyperlink"/>
                </w:rPr>
                <w:t>KNOWLEDGE ORGANISER YEAR 11</w:t>
              </w:r>
            </w:hyperlink>
          </w:p>
          <w:p w14:paraId="5B8B68D9" w14:textId="77777777" w:rsidR="00777049" w:rsidRDefault="00AA3C69" w:rsidP="00777049">
            <w:hyperlink r:id="rId6" w:history="1">
              <w:r w:rsidR="00777049">
                <w:rPr>
                  <w:rStyle w:val="Hyperlink"/>
                </w:rPr>
                <w:t>clay textures artists</w:t>
              </w:r>
            </w:hyperlink>
          </w:p>
          <w:p w14:paraId="24DFEE33" w14:textId="77777777" w:rsidR="00777049" w:rsidRDefault="00AA3C69" w:rsidP="00777049">
            <w:hyperlink r:id="rId7" w:history="1">
              <w:r w:rsidR="00777049">
                <w:rPr>
                  <w:rStyle w:val="Hyperlink"/>
                </w:rPr>
                <w:t>ROBERT ROTH BOOKLET</w:t>
              </w:r>
            </w:hyperlink>
          </w:p>
          <w:p w14:paraId="6E7249E3" w14:textId="027BB752" w:rsidR="00023F12" w:rsidRPr="003C060B" w:rsidRDefault="00023F12" w:rsidP="005D25F4">
            <w:pPr>
              <w:spacing w:after="160" w:line="259" w:lineRule="auto"/>
              <w:rPr>
                <w:rFonts w:ascii="Calibri" w:eastAsia="Calibri" w:hAnsi="Calibri" w:cs="Calibri"/>
              </w:rPr>
            </w:pPr>
          </w:p>
        </w:tc>
      </w:tr>
    </w:tbl>
    <w:p w14:paraId="01570629" w14:textId="77777777" w:rsidR="00023F12" w:rsidRDefault="00023F12" w:rsidP="00023F12"/>
    <w:tbl>
      <w:tblPr>
        <w:tblStyle w:val="TableGrid"/>
        <w:tblW w:w="9360" w:type="dxa"/>
        <w:tblLayout w:type="fixed"/>
        <w:tblLook w:val="06A0" w:firstRow="1" w:lastRow="0" w:firstColumn="1" w:lastColumn="0" w:noHBand="1" w:noVBand="1"/>
      </w:tblPr>
      <w:tblGrid>
        <w:gridCol w:w="1065"/>
        <w:gridCol w:w="1140"/>
        <w:gridCol w:w="4453"/>
        <w:gridCol w:w="2702"/>
      </w:tblGrid>
      <w:tr w:rsidR="00151619" w14:paraId="07CA20A6" w14:textId="77777777" w:rsidTr="00151619">
        <w:tc>
          <w:tcPr>
            <w:tcW w:w="1065" w:type="dxa"/>
            <w:shd w:val="clear" w:color="auto" w:fill="B4C6E7" w:themeFill="accent1" w:themeFillTint="66"/>
          </w:tcPr>
          <w:p w14:paraId="0293FB82" w14:textId="77777777" w:rsidR="00151619" w:rsidRDefault="00151619" w:rsidP="005D25F4">
            <w:r>
              <w:t xml:space="preserve">Week </w:t>
            </w:r>
          </w:p>
        </w:tc>
        <w:tc>
          <w:tcPr>
            <w:tcW w:w="1140" w:type="dxa"/>
            <w:shd w:val="clear" w:color="auto" w:fill="B4C6E7" w:themeFill="accent1" w:themeFillTint="66"/>
          </w:tcPr>
          <w:p w14:paraId="02246EF1" w14:textId="77777777" w:rsidR="00151619" w:rsidRDefault="00151619" w:rsidP="005D25F4">
            <w:r>
              <w:t>Date</w:t>
            </w:r>
          </w:p>
        </w:tc>
        <w:tc>
          <w:tcPr>
            <w:tcW w:w="4453" w:type="dxa"/>
            <w:shd w:val="clear" w:color="auto" w:fill="B4C6E7" w:themeFill="accent1" w:themeFillTint="66"/>
          </w:tcPr>
          <w:p w14:paraId="4AC0C1D1" w14:textId="77777777" w:rsidR="00151619" w:rsidRDefault="00151619" w:rsidP="005D25F4">
            <w:r>
              <w:t>Knowledge retrieval task</w:t>
            </w:r>
          </w:p>
        </w:tc>
        <w:tc>
          <w:tcPr>
            <w:tcW w:w="2702" w:type="dxa"/>
            <w:shd w:val="clear" w:color="auto" w:fill="B4C6E7" w:themeFill="accent1" w:themeFillTint="66"/>
          </w:tcPr>
          <w:p w14:paraId="5FD84B35" w14:textId="77777777" w:rsidR="00151619" w:rsidRDefault="00151619" w:rsidP="005D25F4">
            <w:r>
              <w:t>Activity/ Help resource</w:t>
            </w:r>
          </w:p>
        </w:tc>
      </w:tr>
      <w:tr w:rsidR="00151619" w14:paraId="63EA6BD7" w14:textId="50B4CB75" w:rsidTr="00151619">
        <w:tc>
          <w:tcPr>
            <w:tcW w:w="1065" w:type="dxa"/>
          </w:tcPr>
          <w:p w14:paraId="70534576" w14:textId="02F78A9C" w:rsidR="00151619" w:rsidRDefault="00151619" w:rsidP="00151619">
            <w:r>
              <w:t>2</w:t>
            </w:r>
          </w:p>
        </w:tc>
        <w:tc>
          <w:tcPr>
            <w:tcW w:w="1140" w:type="dxa"/>
          </w:tcPr>
          <w:p w14:paraId="459CB2CF" w14:textId="722A0EDC" w:rsidR="00151619" w:rsidRDefault="00151619" w:rsidP="00151619"/>
        </w:tc>
        <w:tc>
          <w:tcPr>
            <w:tcW w:w="4453" w:type="dxa"/>
          </w:tcPr>
          <w:p w14:paraId="27847B41" w14:textId="043CDB84" w:rsidR="00151619" w:rsidRDefault="00D22397" w:rsidP="00151619">
            <w:pPr>
              <w:rPr>
                <w:rFonts w:ascii="Calibri" w:eastAsia="Calibri" w:hAnsi="Calibri" w:cs="Calibri"/>
              </w:rPr>
            </w:pPr>
            <w:r>
              <w:rPr>
                <w:rFonts w:ascii="Calibri" w:eastAsia="Calibri" w:hAnsi="Calibri" w:cs="Calibri"/>
              </w:rPr>
              <w:t>Understanding how Robert Roth uses composition and texture to develop his landscapes.  Students need to complete the Robert Roth booklet, completing both artist copies and developments in different media, as explained in class.  Extended homework.  Booklet to be collected in class and taken home.  Artwork from booklet to be presented on boards and annotated to explain ideas.</w:t>
            </w:r>
          </w:p>
        </w:tc>
        <w:tc>
          <w:tcPr>
            <w:tcW w:w="2702" w:type="dxa"/>
          </w:tcPr>
          <w:p w14:paraId="03856201" w14:textId="0EF1018C" w:rsidR="00777049" w:rsidRDefault="00AA3C69" w:rsidP="00777049">
            <w:hyperlink r:id="rId8" w:history="1">
              <w:r w:rsidR="00D22397">
                <w:rPr>
                  <w:rStyle w:val="Hyperlink"/>
                </w:rPr>
                <w:t>KNOWLEDGE ORGANISER YEAR 11</w:t>
              </w:r>
            </w:hyperlink>
            <w:r w:rsidR="00D22397">
              <w:t xml:space="preserve"> </w:t>
            </w:r>
            <w:hyperlink r:id="rId9" w:history="1">
              <w:r w:rsidR="00777049">
                <w:rPr>
                  <w:rStyle w:val="Hyperlink"/>
                </w:rPr>
                <w:t>ROBERT ROTH BOOKLET</w:t>
              </w:r>
            </w:hyperlink>
          </w:p>
          <w:p w14:paraId="20792E1A" w14:textId="625E8558" w:rsidR="00151619" w:rsidRDefault="00151619" w:rsidP="00151619">
            <w:pPr>
              <w:rPr>
                <w:rFonts w:ascii="Calibri" w:eastAsia="Calibri" w:hAnsi="Calibri" w:cs="Calibri"/>
              </w:rPr>
            </w:pPr>
          </w:p>
        </w:tc>
      </w:tr>
      <w:tr w:rsidR="00151619" w14:paraId="29D53774" w14:textId="77777777" w:rsidTr="00151619">
        <w:tc>
          <w:tcPr>
            <w:tcW w:w="1065" w:type="dxa"/>
          </w:tcPr>
          <w:p w14:paraId="3338137D" w14:textId="1437B388" w:rsidR="00151619" w:rsidRDefault="00151619" w:rsidP="00151619">
            <w:r>
              <w:t>4</w:t>
            </w:r>
          </w:p>
        </w:tc>
        <w:tc>
          <w:tcPr>
            <w:tcW w:w="1140" w:type="dxa"/>
          </w:tcPr>
          <w:p w14:paraId="095069F8" w14:textId="52890A9A" w:rsidR="00151619" w:rsidRDefault="00151619" w:rsidP="00151619"/>
        </w:tc>
        <w:tc>
          <w:tcPr>
            <w:tcW w:w="4453" w:type="dxa"/>
          </w:tcPr>
          <w:p w14:paraId="6CFE147A" w14:textId="6B9FE9DF" w:rsidR="00151619" w:rsidRPr="44462452" w:rsidRDefault="00D22397" w:rsidP="00151619">
            <w:pPr>
              <w:rPr>
                <w:rFonts w:ascii="Calibri" w:eastAsia="Calibri" w:hAnsi="Calibri" w:cs="Calibri"/>
              </w:rPr>
            </w:pPr>
            <w:r>
              <w:rPr>
                <w:rFonts w:ascii="Calibri" w:eastAsia="Calibri" w:hAnsi="Calibri" w:cs="Calibri"/>
              </w:rPr>
              <w:t>Understanding how Robert Roth uses composition and texture to develop his landscapes.  Students need to complete the Robert Roth booklet, completing both artist copies and developments in different media, as explained in class.  Extended homework.  Booklet to be collected in class and taken home.  Artwork from booklet to be presented on boards and annotated to explain ideas.</w:t>
            </w:r>
          </w:p>
        </w:tc>
        <w:tc>
          <w:tcPr>
            <w:tcW w:w="2702" w:type="dxa"/>
          </w:tcPr>
          <w:p w14:paraId="10F373D3" w14:textId="2A516088" w:rsidR="00777049" w:rsidRDefault="00AA3C69" w:rsidP="00777049">
            <w:hyperlink r:id="rId10" w:history="1">
              <w:r w:rsidR="00D22397">
                <w:rPr>
                  <w:rStyle w:val="Hyperlink"/>
                </w:rPr>
                <w:t>KNOWLEDGE ORGANISER YEAR 11</w:t>
              </w:r>
            </w:hyperlink>
            <w:r w:rsidR="00D22397">
              <w:t xml:space="preserve"> </w:t>
            </w:r>
            <w:hyperlink r:id="rId11" w:history="1">
              <w:r w:rsidR="00777049">
                <w:rPr>
                  <w:rStyle w:val="Hyperlink"/>
                </w:rPr>
                <w:t>ROBERT ROTH BOOKLET</w:t>
              </w:r>
            </w:hyperlink>
          </w:p>
          <w:p w14:paraId="6A646DCD" w14:textId="5F2E6BAA" w:rsidR="00151619" w:rsidRDefault="00151619" w:rsidP="00151619">
            <w:pPr>
              <w:rPr>
                <w:rFonts w:ascii="Calibri" w:eastAsia="Calibri" w:hAnsi="Calibri" w:cs="Calibri"/>
              </w:rPr>
            </w:pPr>
          </w:p>
        </w:tc>
      </w:tr>
      <w:tr w:rsidR="00151619" w14:paraId="22E08ECE" w14:textId="77777777" w:rsidTr="00151619">
        <w:tc>
          <w:tcPr>
            <w:tcW w:w="1065" w:type="dxa"/>
          </w:tcPr>
          <w:p w14:paraId="73BD18C8" w14:textId="7BD86615" w:rsidR="00151619" w:rsidRDefault="00151619" w:rsidP="00151619">
            <w:r>
              <w:t>6</w:t>
            </w:r>
          </w:p>
        </w:tc>
        <w:tc>
          <w:tcPr>
            <w:tcW w:w="1140" w:type="dxa"/>
          </w:tcPr>
          <w:p w14:paraId="386CA0F9" w14:textId="6E68995F" w:rsidR="00151619" w:rsidRDefault="00151619" w:rsidP="00151619"/>
        </w:tc>
        <w:tc>
          <w:tcPr>
            <w:tcW w:w="4453" w:type="dxa"/>
          </w:tcPr>
          <w:p w14:paraId="3A685516" w14:textId="72744EE0" w:rsidR="00151619" w:rsidRPr="44462452" w:rsidRDefault="00D22397" w:rsidP="00151619">
            <w:pPr>
              <w:rPr>
                <w:rFonts w:ascii="Calibri" w:eastAsia="Calibri" w:hAnsi="Calibri" w:cs="Calibri"/>
              </w:rPr>
            </w:pPr>
            <w:r>
              <w:rPr>
                <w:rFonts w:ascii="Calibri" w:eastAsia="Calibri" w:hAnsi="Calibri" w:cs="Calibri"/>
              </w:rPr>
              <w:t xml:space="preserve">How can I use my own research to develop my ideas?  Students should all have taken own photographs of textural landscapes, both on the art trip and elsewhere, considering close </w:t>
            </w:r>
            <w:r>
              <w:rPr>
                <w:rFonts w:ascii="Calibri" w:eastAsia="Calibri" w:hAnsi="Calibri" w:cs="Calibri"/>
              </w:rPr>
              <w:lastRenderedPageBreak/>
              <w:t>ups and variety of views.  Students should have these printed out and annotated to explain ideas and thoughts.  These photographs are needed prior to the AP1 full day.</w:t>
            </w:r>
          </w:p>
        </w:tc>
        <w:tc>
          <w:tcPr>
            <w:tcW w:w="2702" w:type="dxa"/>
          </w:tcPr>
          <w:p w14:paraId="32223480" w14:textId="4ED51DEB" w:rsidR="00777049" w:rsidRDefault="00AA3C69" w:rsidP="00777049">
            <w:hyperlink r:id="rId12" w:history="1">
              <w:r w:rsidR="00D22397">
                <w:rPr>
                  <w:rStyle w:val="Hyperlink"/>
                </w:rPr>
                <w:t>KNOWLEDGE ORGANISER YEAR 11</w:t>
              </w:r>
            </w:hyperlink>
            <w:r w:rsidR="00D22397">
              <w:t xml:space="preserve"> </w:t>
            </w:r>
            <w:hyperlink r:id="rId13" w:history="1">
              <w:r w:rsidR="00777049">
                <w:rPr>
                  <w:rStyle w:val="Hyperlink"/>
                </w:rPr>
                <w:t>ROBERT ROTH BOOKLET</w:t>
              </w:r>
            </w:hyperlink>
          </w:p>
          <w:p w14:paraId="4F9504A8" w14:textId="12E54BC7" w:rsidR="00151619" w:rsidRDefault="00151619" w:rsidP="00151619">
            <w:pPr>
              <w:rPr>
                <w:rFonts w:ascii="Calibri" w:eastAsia="Calibri" w:hAnsi="Calibri" w:cs="Calibri"/>
              </w:rPr>
            </w:pPr>
          </w:p>
        </w:tc>
      </w:tr>
      <w:tr w:rsidR="00151619" w14:paraId="5E3CFE91" w14:textId="77777777" w:rsidTr="00151619">
        <w:tc>
          <w:tcPr>
            <w:tcW w:w="1065" w:type="dxa"/>
          </w:tcPr>
          <w:p w14:paraId="1BD32C49" w14:textId="75929C89" w:rsidR="00151619" w:rsidRDefault="00151619" w:rsidP="00151619">
            <w:r>
              <w:t>8</w:t>
            </w:r>
          </w:p>
        </w:tc>
        <w:tc>
          <w:tcPr>
            <w:tcW w:w="1140" w:type="dxa"/>
          </w:tcPr>
          <w:p w14:paraId="0F56AFE2" w14:textId="3DD0D323" w:rsidR="00151619" w:rsidRDefault="00151619" w:rsidP="00151619"/>
        </w:tc>
        <w:tc>
          <w:tcPr>
            <w:tcW w:w="4453" w:type="dxa"/>
          </w:tcPr>
          <w:p w14:paraId="0BA62FE5" w14:textId="3CEF31EE" w:rsidR="00151619" w:rsidRPr="44462452" w:rsidRDefault="00D22397" w:rsidP="00151619">
            <w:pPr>
              <w:rPr>
                <w:rFonts w:ascii="Calibri" w:eastAsia="Calibri" w:hAnsi="Calibri" w:cs="Calibri"/>
              </w:rPr>
            </w:pPr>
            <w:r>
              <w:rPr>
                <w:rFonts w:ascii="Calibri" w:eastAsia="Calibri" w:hAnsi="Calibri" w:cs="Calibri"/>
              </w:rPr>
              <w:t>How can I use my own research to develop my ideas?  Students should all have taken own photographs of textural landscapes, both on the art trip and elsewhere, considering close ups and variety of views.  Students should have these printed out and annotated to explain ideas and thoughts.  These photographs are needed prior to the AP1 full day.</w:t>
            </w:r>
          </w:p>
        </w:tc>
        <w:tc>
          <w:tcPr>
            <w:tcW w:w="2702" w:type="dxa"/>
          </w:tcPr>
          <w:p w14:paraId="20BD73F0" w14:textId="651679F4" w:rsidR="00D22397" w:rsidRDefault="00AA3C69" w:rsidP="00D22397">
            <w:hyperlink r:id="rId14" w:history="1">
              <w:r w:rsidR="00D22397">
                <w:rPr>
                  <w:rStyle w:val="Hyperlink"/>
                </w:rPr>
                <w:t>KNOWLEDGE ORGANISER YEAR 11</w:t>
              </w:r>
            </w:hyperlink>
            <w:r w:rsidR="00D22397">
              <w:t xml:space="preserve"> </w:t>
            </w:r>
            <w:hyperlink r:id="rId15" w:history="1">
              <w:r w:rsidR="00D22397">
                <w:rPr>
                  <w:rStyle w:val="Hyperlink"/>
                </w:rPr>
                <w:t>clay textures artists</w:t>
              </w:r>
            </w:hyperlink>
          </w:p>
          <w:p w14:paraId="01881FEA" w14:textId="0198BDCE" w:rsidR="00151619" w:rsidRDefault="00151619" w:rsidP="00D22397">
            <w:pPr>
              <w:rPr>
                <w:rFonts w:ascii="Calibri" w:eastAsia="Calibri" w:hAnsi="Calibri" w:cs="Calibri"/>
              </w:rPr>
            </w:pPr>
          </w:p>
        </w:tc>
      </w:tr>
      <w:tr w:rsidR="00151619" w14:paraId="50B5C7F5" w14:textId="77777777" w:rsidTr="00151619">
        <w:tc>
          <w:tcPr>
            <w:tcW w:w="1065" w:type="dxa"/>
          </w:tcPr>
          <w:p w14:paraId="64FEE11C" w14:textId="1D0F5837" w:rsidR="00151619" w:rsidRDefault="00151619" w:rsidP="00151619">
            <w:r>
              <w:t>10</w:t>
            </w:r>
          </w:p>
        </w:tc>
        <w:tc>
          <w:tcPr>
            <w:tcW w:w="1140" w:type="dxa"/>
          </w:tcPr>
          <w:p w14:paraId="210ECBB6" w14:textId="0F40C8D9" w:rsidR="00151619" w:rsidRDefault="00151619" w:rsidP="00151619"/>
        </w:tc>
        <w:tc>
          <w:tcPr>
            <w:tcW w:w="4453" w:type="dxa"/>
          </w:tcPr>
          <w:p w14:paraId="4FA9C51B" w14:textId="3080FDE2" w:rsidR="00151619" w:rsidRPr="44462452" w:rsidRDefault="00D22397" w:rsidP="00151619">
            <w:pPr>
              <w:rPr>
                <w:rFonts w:ascii="Calibri" w:eastAsia="Calibri" w:hAnsi="Calibri" w:cs="Calibri"/>
              </w:rPr>
            </w:pPr>
            <w:r>
              <w:rPr>
                <w:rFonts w:ascii="Calibri" w:eastAsia="Calibri" w:hAnsi="Calibri" w:cs="Calibri"/>
              </w:rPr>
              <w:t>How can I create effective boards to explain and present my work?  Students need to be taking work home to complete all boards for both projects to be as complete as possible for January, when exam project starts.   Students can use Christmas break to complete.  All boards should be presented effectively and annotated to explain ideas and show understanding.</w:t>
            </w:r>
          </w:p>
        </w:tc>
        <w:tc>
          <w:tcPr>
            <w:tcW w:w="2702" w:type="dxa"/>
          </w:tcPr>
          <w:p w14:paraId="1F157C4E" w14:textId="30130794" w:rsidR="00D22397" w:rsidRDefault="00AA3C69" w:rsidP="00D22397">
            <w:hyperlink r:id="rId16" w:history="1">
              <w:r w:rsidR="00D22397">
                <w:rPr>
                  <w:rStyle w:val="Hyperlink"/>
                </w:rPr>
                <w:t>KNOWLEDGE ORGANISER YEAR 11</w:t>
              </w:r>
            </w:hyperlink>
            <w:r w:rsidR="00D22397">
              <w:t xml:space="preserve"> </w:t>
            </w:r>
            <w:hyperlink r:id="rId17" w:history="1">
              <w:r w:rsidR="00D22397">
                <w:rPr>
                  <w:rStyle w:val="Hyperlink"/>
                </w:rPr>
                <w:t>clay textures artists</w:t>
              </w:r>
            </w:hyperlink>
          </w:p>
          <w:p w14:paraId="3EFB7B4B" w14:textId="5BB63744" w:rsidR="00151619" w:rsidRDefault="00151619" w:rsidP="00151619">
            <w:pPr>
              <w:rPr>
                <w:rFonts w:ascii="Calibri" w:eastAsia="Calibri" w:hAnsi="Calibri" w:cs="Calibri"/>
              </w:rPr>
            </w:pPr>
          </w:p>
        </w:tc>
      </w:tr>
      <w:tr w:rsidR="00151619" w14:paraId="0033FE13" w14:textId="77777777" w:rsidTr="00151619">
        <w:tc>
          <w:tcPr>
            <w:tcW w:w="1065" w:type="dxa"/>
          </w:tcPr>
          <w:p w14:paraId="0774C15C" w14:textId="5AA95D7E" w:rsidR="00151619" w:rsidRDefault="00151619" w:rsidP="00151619">
            <w:r>
              <w:t>12</w:t>
            </w:r>
          </w:p>
        </w:tc>
        <w:tc>
          <w:tcPr>
            <w:tcW w:w="1140" w:type="dxa"/>
          </w:tcPr>
          <w:p w14:paraId="252A8E70" w14:textId="5B9C3D83" w:rsidR="00151619" w:rsidRDefault="00151619" w:rsidP="00151619">
            <w:r>
              <w:t>9.12/24</w:t>
            </w:r>
          </w:p>
        </w:tc>
        <w:tc>
          <w:tcPr>
            <w:tcW w:w="4453" w:type="dxa"/>
          </w:tcPr>
          <w:p w14:paraId="6CA71203" w14:textId="05B1E9B9" w:rsidR="00151619" w:rsidRDefault="00D22397" w:rsidP="00151619">
            <w:pPr>
              <w:rPr>
                <w:rFonts w:ascii="Calibri" w:eastAsia="Calibri" w:hAnsi="Calibri" w:cs="Calibri"/>
              </w:rPr>
            </w:pPr>
            <w:r>
              <w:rPr>
                <w:rFonts w:ascii="Calibri" w:eastAsia="Calibri" w:hAnsi="Calibri" w:cs="Calibri"/>
              </w:rPr>
              <w:t>How can I create effective boards to explain and present my work?  Students need to be taking work home to complete all boards for both projects to be as complete as possible for January, when exam project starts.   Students can use Christmas break to complete.  All boards should be presented effectively and annotated to explain ideas and show understanding.</w:t>
            </w:r>
          </w:p>
        </w:tc>
        <w:tc>
          <w:tcPr>
            <w:tcW w:w="2702" w:type="dxa"/>
          </w:tcPr>
          <w:p w14:paraId="606AE730" w14:textId="3677E182" w:rsidR="00151619" w:rsidRDefault="00AA3C69" w:rsidP="00151619">
            <w:pPr>
              <w:rPr>
                <w:rFonts w:ascii="Calibri" w:eastAsia="Calibri" w:hAnsi="Calibri" w:cs="Calibri"/>
              </w:rPr>
            </w:pPr>
            <w:hyperlink r:id="rId18" w:history="1">
              <w:r w:rsidR="00D22397">
                <w:rPr>
                  <w:rStyle w:val="Hyperlink"/>
                </w:rPr>
                <w:t>KNOWLEDGE ORGANISER YEAR 11</w:t>
              </w:r>
            </w:hyperlink>
          </w:p>
        </w:tc>
      </w:tr>
    </w:tbl>
    <w:p w14:paraId="3201D225" w14:textId="77777777" w:rsidR="00023F12" w:rsidRDefault="00023F12" w:rsidP="00023F12"/>
    <w:p w14:paraId="31614542" w14:textId="77777777" w:rsidR="00023F12" w:rsidRDefault="00023F12" w:rsidP="000A4557"/>
    <w:sectPr w:rsidR="00023F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30BD"/>
    <w:rsid w:val="00023F12"/>
    <w:rsid w:val="000A4557"/>
    <w:rsid w:val="000E1EDF"/>
    <w:rsid w:val="000F1908"/>
    <w:rsid w:val="001029AC"/>
    <w:rsid w:val="0014008E"/>
    <w:rsid w:val="00151619"/>
    <w:rsid w:val="00180EBB"/>
    <w:rsid w:val="001C69F9"/>
    <w:rsid w:val="002170FB"/>
    <w:rsid w:val="003418CD"/>
    <w:rsid w:val="003C060B"/>
    <w:rsid w:val="00416961"/>
    <w:rsid w:val="00470B37"/>
    <w:rsid w:val="00777049"/>
    <w:rsid w:val="007E15D6"/>
    <w:rsid w:val="00860342"/>
    <w:rsid w:val="008770FE"/>
    <w:rsid w:val="00987B03"/>
    <w:rsid w:val="009C1139"/>
    <w:rsid w:val="00A41A6C"/>
    <w:rsid w:val="00A5349A"/>
    <w:rsid w:val="00AA3C69"/>
    <w:rsid w:val="00CB2869"/>
    <w:rsid w:val="00CF3D0E"/>
    <w:rsid w:val="00D032C0"/>
    <w:rsid w:val="00D22397"/>
    <w:rsid w:val="00D9627A"/>
    <w:rsid w:val="00DD4141"/>
    <w:rsid w:val="00EE6DC8"/>
    <w:rsid w:val="00F832FE"/>
    <w:rsid w:val="00F83756"/>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F777E09"/>
    <w:rsid w:val="1FF2F397"/>
    <w:rsid w:val="20EED32A"/>
    <w:rsid w:val="2186EEEA"/>
    <w:rsid w:val="21953532"/>
    <w:rsid w:val="2295B8EF"/>
    <w:rsid w:val="22D5D64C"/>
    <w:rsid w:val="233BF0A1"/>
    <w:rsid w:val="244AEF2C"/>
    <w:rsid w:val="25E6BF8D"/>
    <w:rsid w:val="28A4B129"/>
    <w:rsid w:val="2A40818A"/>
    <w:rsid w:val="2D32B180"/>
    <w:rsid w:val="2D6D6360"/>
    <w:rsid w:val="2DC70A12"/>
    <w:rsid w:val="2F13F2AD"/>
    <w:rsid w:val="2FDD15FE"/>
    <w:rsid w:val="303935E2"/>
    <w:rsid w:val="30CC4028"/>
    <w:rsid w:val="315E279F"/>
    <w:rsid w:val="34145D3C"/>
    <w:rsid w:val="34281302"/>
    <w:rsid w:val="38B95A0C"/>
    <w:rsid w:val="391FD5A7"/>
    <w:rsid w:val="3A5E92DA"/>
    <w:rsid w:val="3C5A3D66"/>
    <w:rsid w:val="3DA90CA2"/>
    <w:rsid w:val="3DB80EBF"/>
    <w:rsid w:val="3F5C23FC"/>
    <w:rsid w:val="3F8C8CFC"/>
    <w:rsid w:val="41475002"/>
    <w:rsid w:val="41E07848"/>
    <w:rsid w:val="421A3094"/>
    <w:rsid w:val="423CA1A8"/>
    <w:rsid w:val="42E353E5"/>
    <w:rsid w:val="434F08E8"/>
    <w:rsid w:val="44462452"/>
    <w:rsid w:val="45BD775D"/>
    <w:rsid w:val="46CDCA20"/>
    <w:rsid w:val="477DC514"/>
    <w:rsid w:val="481E1E1F"/>
    <w:rsid w:val="48897218"/>
    <w:rsid w:val="488BD402"/>
    <w:rsid w:val="4A056AE2"/>
    <w:rsid w:val="4EBFB3A8"/>
    <w:rsid w:val="4F557F69"/>
    <w:rsid w:val="4F714593"/>
    <w:rsid w:val="5206C2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C060B"/>
    <w:rPr>
      <w:color w:val="954F72" w:themeColor="followedHyperlink"/>
      <w:u w:val="single"/>
    </w:rPr>
  </w:style>
  <w:style w:type="character" w:customStyle="1" w:styleId="UnresolvedMention1">
    <w:name w:val="Unresolved Mention1"/>
    <w:basedOn w:val="DefaultParagraphFont"/>
    <w:uiPriority w:val="99"/>
    <w:semiHidden/>
    <w:unhideWhenUsed/>
    <w:rsid w:val="00EE6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69579">
      <w:bodyDiv w:val="1"/>
      <w:marLeft w:val="0"/>
      <w:marRight w:val="0"/>
      <w:marTop w:val="0"/>
      <w:marBottom w:val="0"/>
      <w:divBdr>
        <w:top w:val="none" w:sz="0" w:space="0" w:color="auto"/>
        <w:left w:val="none" w:sz="0" w:space="0" w:color="auto"/>
        <w:bottom w:val="none" w:sz="0" w:space="0" w:color="auto"/>
        <w:right w:val="none" w:sz="0" w:space="0" w:color="auto"/>
      </w:divBdr>
    </w:div>
    <w:div w:id="253632213">
      <w:bodyDiv w:val="1"/>
      <w:marLeft w:val="0"/>
      <w:marRight w:val="0"/>
      <w:marTop w:val="0"/>
      <w:marBottom w:val="0"/>
      <w:divBdr>
        <w:top w:val="none" w:sz="0" w:space="0" w:color="auto"/>
        <w:left w:val="none" w:sz="0" w:space="0" w:color="auto"/>
        <w:bottom w:val="none" w:sz="0" w:space="0" w:color="auto"/>
        <w:right w:val="none" w:sz="0" w:space="0" w:color="auto"/>
      </w:divBdr>
    </w:div>
    <w:div w:id="428355069">
      <w:bodyDiv w:val="1"/>
      <w:marLeft w:val="0"/>
      <w:marRight w:val="0"/>
      <w:marTop w:val="0"/>
      <w:marBottom w:val="0"/>
      <w:divBdr>
        <w:top w:val="none" w:sz="0" w:space="0" w:color="auto"/>
        <w:left w:val="none" w:sz="0" w:space="0" w:color="auto"/>
        <w:bottom w:val="none" w:sz="0" w:space="0" w:color="auto"/>
        <w:right w:val="none" w:sz="0" w:space="0" w:color="auto"/>
      </w:divBdr>
    </w:div>
    <w:div w:id="916672968">
      <w:bodyDiv w:val="1"/>
      <w:marLeft w:val="0"/>
      <w:marRight w:val="0"/>
      <w:marTop w:val="0"/>
      <w:marBottom w:val="0"/>
      <w:divBdr>
        <w:top w:val="none" w:sz="0" w:space="0" w:color="auto"/>
        <w:left w:val="none" w:sz="0" w:space="0" w:color="auto"/>
        <w:bottom w:val="none" w:sz="0" w:space="0" w:color="auto"/>
        <w:right w:val="none" w:sz="0" w:space="0" w:color="auto"/>
      </w:divBdr>
    </w:div>
    <w:div w:id="919026912">
      <w:bodyDiv w:val="1"/>
      <w:marLeft w:val="0"/>
      <w:marRight w:val="0"/>
      <w:marTop w:val="0"/>
      <w:marBottom w:val="0"/>
      <w:divBdr>
        <w:top w:val="none" w:sz="0" w:space="0" w:color="auto"/>
        <w:left w:val="none" w:sz="0" w:space="0" w:color="auto"/>
        <w:bottom w:val="none" w:sz="0" w:space="0" w:color="auto"/>
        <w:right w:val="none" w:sz="0" w:space="0" w:color="auto"/>
      </w:divBdr>
    </w:div>
    <w:div w:id="929125695">
      <w:bodyDiv w:val="1"/>
      <w:marLeft w:val="0"/>
      <w:marRight w:val="0"/>
      <w:marTop w:val="0"/>
      <w:marBottom w:val="0"/>
      <w:divBdr>
        <w:top w:val="none" w:sz="0" w:space="0" w:color="auto"/>
        <w:left w:val="none" w:sz="0" w:space="0" w:color="auto"/>
        <w:bottom w:val="none" w:sz="0" w:space="0" w:color="auto"/>
        <w:right w:val="none" w:sz="0" w:space="0" w:color="auto"/>
      </w:divBdr>
    </w:div>
    <w:div w:id="1918779144">
      <w:bodyDiv w:val="1"/>
      <w:marLeft w:val="0"/>
      <w:marRight w:val="0"/>
      <w:marTop w:val="0"/>
      <w:marBottom w:val="0"/>
      <w:divBdr>
        <w:top w:val="none" w:sz="0" w:space="0" w:color="auto"/>
        <w:left w:val="none" w:sz="0" w:space="0" w:color="auto"/>
        <w:bottom w:val="none" w:sz="0" w:space="0" w:color="auto"/>
        <w:right w:val="none" w:sz="0" w:space="0" w:color="auto"/>
      </w:divBdr>
    </w:div>
    <w:div w:id="204636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my.sharepoint.com/:b:/g/personal/a_galbraith_fulwoodacademy_co_uk/EfJNeKX_5FhOnsTk2piRDJgBxif9XYLPzljfU0KY26Gwxg?e=oCFaQd" TargetMode="External"/><Relationship Id="rId13" Type="http://schemas.openxmlformats.org/officeDocument/2006/relationships/hyperlink" Target="https://fulllict-my.sharepoint.com/:b:/g/personal/a_galbraith_fulwoodacademy_co_uk/EdWaJNXST6xMnUlFva3IIzcB_Lh9m_1IxPDpMiIc9xuVCA?e=L5VeGY" TargetMode="External"/><Relationship Id="rId18" Type="http://schemas.openxmlformats.org/officeDocument/2006/relationships/hyperlink" Target="https://fulllict-my.sharepoint.com/:b:/g/personal/a_galbraith_fulwoodacademy_co_uk/EfJNeKX_5FhOnsTk2piRDJgBxif9XYLPzljfU0KY26Gwxg?e=oCFaQd" TargetMode="External"/><Relationship Id="rId3" Type="http://schemas.openxmlformats.org/officeDocument/2006/relationships/webSettings" Target="webSettings.xml"/><Relationship Id="rId21" Type="http://schemas.microsoft.com/office/2020/10/relationships/intelligence" Target="intelligence2.xml"/><Relationship Id="rId7" Type="http://schemas.openxmlformats.org/officeDocument/2006/relationships/hyperlink" Target="https://fulllict-my.sharepoint.com/:b:/g/personal/a_galbraith_fulwoodacademy_co_uk/EdWaJNXST6xMnUlFva3IIzcB_Lh9m_1IxPDpMiIc9xuVCA?e=L5VeGY" TargetMode="External"/><Relationship Id="rId12" Type="http://schemas.openxmlformats.org/officeDocument/2006/relationships/hyperlink" Target="https://fulllict-my.sharepoint.com/:b:/g/personal/a_galbraith_fulwoodacademy_co_uk/EfJNeKX_5FhOnsTk2piRDJgBxif9XYLPzljfU0KY26Gwxg?e=oCFaQd" TargetMode="External"/><Relationship Id="rId17" Type="http://schemas.openxmlformats.org/officeDocument/2006/relationships/hyperlink" Target="https://fulllict-my.sharepoint.com/:b:/g/personal/a_galbraith_fulwoodacademy_co_uk/EWfokOhjacpHu57zCgrsqboB1qJuRS8jDE335_WCREQQbw?e=VlNY7e" TargetMode="External"/><Relationship Id="rId2" Type="http://schemas.openxmlformats.org/officeDocument/2006/relationships/settings" Target="settings.xml"/><Relationship Id="rId16" Type="http://schemas.openxmlformats.org/officeDocument/2006/relationships/hyperlink" Target="https://fulllict-my.sharepoint.com/:b:/g/personal/a_galbraith_fulwoodacademy_co_uk/EfJNeKX_5FhOnsTk2piRDJgBxif9XYLPzljfU0KY26Gwxg?e=oCFaQd"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fulllict-my.sharepoint.com/:b:/g/personal/a_galbraith_fulwoodacademy_co_uk/EWfokOhjacpHu57zCgrsqboB1qJuRS8jDE335_WCREQQbw?e=VlNY7e" TargetMode="External"/><Relationship Id="rId11" Type="http://schemas.openxmlformats.org/officeDocument/2006/relationships/hyperlink" Target="https://fulllict-my.sharepoint.com/:b:/g/personal/a_galbraith_fulwoodacademy_co_uk/EdWaJNXST6xMnUlFva3IIzcB_Lh9m_1IxPDpMiIc9xuVCA?e=L5VeGY" TargetMode="External"/><Relationship Id="rId5" Type="http://schemas.openxmlformats.org/officeDocument/2006/relationships/hyperlink" Target="https://fulllict-my.sharepoint.com/:b:/g/personal/a_galbraith_fulwoodacademy_co_uk/EfJNeKX_5FhOnsTk2piRDJgBxif9XYLPzljfU0KY26Gwxg?e=oCFaQd" TargetMode="External"/><Relationship Id="rId15" Type="http://schemas.openxmlformats.org/officeDocument/2006/relationships/hyperlink" Target="https://fulllict-my.sharepoint.com/:b:/g/personal/a_galbraith_fulwoodacademy_co_uk/EWfokOhjacpHu57zCgrsqboB1qJuRS8jDE335_WCREQQbw?e=VlNY7e" TargetMode="External"/><Relationship Id="rId10" Type="http://schemas.openxmlformats.org/officeDocument/2006/relationships/hyperlink" Target="https://fulllict-my.sharepoint.com/:b:/g/personal/a_galbraith_fulwoodacademy_co_uk/EfJNeKX_5FhOnsTk2piRDJgBxif9XYLPzljfU0KY26Gwxg?e=oCFaQd"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fulllict-my.sharepoint.com/:b:/g/personal/a_galbraith_fulwoodacademy_co_uk/EdWaJNXST6xMnUlFva3IIzcB_Lh9m_1IxPDpMiIc9xuVCA?e=L5VeGY" TargetMode="External"/><Relationship Id="rId14" Type="http://schemas.openxmlformats.org/officeDocument/2006/relationships/hyperlink" Target="https://fulllict-my.sharepoint.com/:b:/g/personal/a_galbraith_fulwoodacademy_co_uk/EfJNeKX_5FhOnsTk2piRDJgBxif9XYLPzljfU0KY26Gwxg?e=oCFaQ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C Huntington</cp:lastModifiedBy>
  <cp:revision>4</cp:revision>
  <dcterms:created xsi:type="dcterms:W3CDTF">2024-09-23T08:40:00Z</dcterms:created>
  <dcterms:modified xsi:type="dcterms:W3CDTF">2025-09-05T16:38:00Z</dcterms:modified>
</cp:coreProperties>
</file>