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23F12" w:rsidP="00023F12" w:rsidRDefault="00023F12" w14:paraId="7CB3924B" w14:textId="15BB3766">
      <w:r>
        <w:rPr>
          <w:noProof/>
          <w:lang w:val="en-GB" w:eastAsia="en-GB"/>
        </w:rPr>
        <w:drawing>
          <wp:inline distT="0" distB="0" distL="0" distR="0" wp14:anchorId="5D307C16" wp14:editId="28153DE5">
            <wp:extent cx="1100650" cy="8286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00023F12" w:rsidTr="005D25F4" w14:paraId="762F139B" w14:textId="77777777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:rsidR="00023F12" w:rsidP="005D25F4" w:rsidRDefault="00023F12" w14:paraId="10004A4D" w14:textId="5105C5E3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Pr="3DB80EBF" w:rsidR="003418CD">
              <w:rPr>
                <w:color w:val="FFFFFF" w:themeColor="background1"/>
                <w:sz w:val="28"/>
                <w:szCs w:val="28"/>
              </w:rPr>
              <w:t>Home learning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                   Year 10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color w:val="FFFFFF" w:themeColor="background1"/>
                <w:sz w:val="28"/>
                <w:szCs w:val="28"/>
              </w:rPr>
              <w:t>Art &amp; Design</w:t>
            </w:r>
          </w:p>
        </w:tc>
      </w:tr>
      <w:tr w:rsidR="00023F12" w:rsidTr="005D25F4" w14:paraId="6B0F5448" w14:textId="77777777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:rsidR="00023F12" w:rsidP="005D25F4" w:rsidRDefault="00023F12" w14:paraId="071024E3" w14:textId="77777777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:rsidR="00023F12" w:rsidP="005D25F4" w:rsidRDefault="00023F12" w14:paraId="1163CA72" w14:textId="77777777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:rsidR="00023F12" w:rsidP="005D25F4" w:rsidRDefault="00023F12" w14:paraId="3C5A30CF" w14:textId="77777777">
            <w:r>
              <w:t>Assessment Details</w:t>
            </w:r>
          </w:p>
        </w:tc>
      </w:tr>
      <w:tr w:rsidR="00023F12" w:rsidTr="005D25F4" w14:paraId="4755C4B7" w14:textId="77777777">
        <w:trPr>
          <w:trHeight w:val="1282"/>
        </w:trPr>
        <w:tc>
          <w:tcPr>
            <w:tcW w:w="3124" w:type="dxa"/>
          </w:tcPr>
          <w:p w:rsidR="00023F12" w:rsidP="005D25F4" w:rsidRDefault="00470B37" w14:paraId="46213B40" w14:textId="1BE7D32A">
            <w:r>
              <w:t>Termly assessment of coursework using AQA assessment criteria</w:t>
            </w:r>
          </w:p>
        </w:tc>
        <w:tc>
          <w:tcPr>
            <w:tcW w:w="1262" w:type="dxa"/>
          </w:tcPr>
          <w:p w:rsidR="00023F12" w:rsidP="005D25F4" w:rsidRDefault="00470B37" w14:paraId="03EAF213" w14:textId="7A23978A">
            <w:r>
              <w:t>Ongoing</w:t>
            </w:r>
          </w:p>
        </w:tc>
        <w:tc>
          <w:tcPr>
            <w:tcW w:w="4987" w:type="dxa"/>
          </w:tcPr>
          <w:p w:rsidR="00023F12" w:rsidP="00470B37" w:rsidRDefault="00470B37" w14:paraId="56DBBFB1" w14:textId="0026A4A3">
            <w:r>
              <w:t>Assessment is based on exam board assessment criteria (see link attached).  As the work builds up, more criteria are met and are more developed.</w:t>
            </w:r>
          </w:p>
        </w:tc>
      </w:tr>
      <w:tr w:rsidR="00023F12" w:rsidTr="005D25F4" w14:paraId="00DF07D9" w14:textId="77777777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:rsidR="00023F12" w:rsidP="005D25F4" w:rsidRDefault="00023F12" w14:paraId="40686B09" w14:textId="77777777">
            <w:r>
              <w:t>Key online resources:</w:t>
            </w:r>
          </w:p>
        </w:tc>
      </w:tr>
      <w:tr w:rsidR="00023F12" w:rsidTr="005D25F4" w14:paraId="408DC5D7" w14:textId="77777777">
        <w:trPr>
          <w:trHeight w:val="596"/>
        </w:trPr>
        <w:tc>
          <w:tcPr>
            <w:tcW w:w="9374" w:type="dxa"/>
            <w:gridSpan w:val="3"/>
          </w:tcPr>
          <w:p w:rsidR="00023F12" w:rsidP="00FD0100" w:rsidRDefault="00023F12" w14:paraId="6175C4BE" w14:textId="6E6315E9">
            <w:r>
              <w:t xml:space="preserve">Knowledge Organiser: </w:t>
            </w:r>
            <w:hyperlink w:history="1" r:id="rId5">
              <w:r w:rsidR="00FD0100">
                <w:rPr>
                  <w:rStyle w:val="Hyperlink"/>
                </w:rPr>
                <w:t>KNOWLEDGE ORGANISER YEAR 10</w:t>
              </w:r>
            </w:hyperlink>
          </w:p>
          <w:p w:rsidR="00FD0100" w:rsidP="00FD0100" w:rsidRDefault="00470B37" w14:paraId="7F4D7672" w14:textId="77777777">
            <w:r>
              <w:t xml:space="preserve">Assessment criteria: </w:t>
            </w:r>
            <w:hyperlink w:history="1" r:id="rId6">
              <w:r w:rsidR="00FD0100">
                <w:rPr>
                  <w:rStyle w:val="Hyperlink"/>
                </w:rPr>
                <w:t>AQA ASSESSMENT CRITERIA</w:t>
              </w:r>
            </w:hyperlink>
          </w:p>
          <w:p w:rsidRPr="003C060B" w:rsidR="00470B37" w:rsidP="00A5349A" w:rsidRDefault="00470B37" w14:paraId="073CBF91" w14:textId="59C5FFD4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</w:tc>
      </w:tr>
    </w:tbl>
    <w:p w:rsidR="00023F12" w:rsidP="00023F12" w:rsidRDefault="00023F12" w14:paraId="19EB95DF" w14:textId="77777777"/>
    <w:tbl>
      <w:tblPr>
        <w:tblStyle w:val="TableGrid"/>
        <w:tblW w:w="8220" w:type="dxa"/>
        <w:tblLayout w:type="fixed"/>
        <w:tblLook w:val="06A0" w:firstRow="1" w:lastRow="0" w:firstColumn="1" w:lastColumn="0" w:noHBand="1" w:noVBand="1"/>
      </w:tblPr>
      <w:tblGrid>
        <w:gridCol w:w="1065"/>
        <w:gridCol w:w="4453"/>
        <w:gridCol w:w="2702"/>
      </w:tblGrid>
      <w:tr w:rsidR="00023F12" w:rsidTr="5CC270CD" w14:paraId="3289C172" w14:textId="77777777">
        <w:trPr>
          <w:trHeight w:val="300"/>
        </w:trPr>
        <w:tc>
          <w:tcPr>
            <w:tcW w:w="1065" w:type="dxa"/>
            <w:shd w:val="clear" w:color="auto" w:fill="B4C6E7" w:themeFill="accent1" w:themeFillTint="66"/>
            <w:tcMar/>
          </w:tcPr>
          <w:p w:rsidR="00023F12" w:rsidP="005D25F4" w:rsidRDefault="00023F12" w14:paraId="7DE15630" w14:textId="77777777">
            <w:r>
              <w:t xml:space="preserve">Week </w:t>
            </w:r>
          </w:p>
        </w:tc>
        <w:tc>
          <w:tcPr>
            <w:tcW w:w="4453" w:type="dxa"/>
            <w:shd w:val="clear" w:color="auto" w:fill="B4C6E7" w:themeFill="accent1" w:themeFillTint="66"/>
            <w:tcMar/>
          </w:tcPr>
          <w:p w:rsidR="00023F12" w:rsidP="005D25F4" w:rsidRDefault="00023F12" w14:paraId="4C2903F7" w14:textId="77777777">
            <w:r>
              <w:t>Knowledge retrieval task</w:t>
            </w:r>
          </w:p>
        </w:tc>
        <w:tc>
          <w:tcPr>
            <w:tcW w:w="2702" w:type="dxa"/>
            <w:shd w:val="clear" w:color="auto" w:fill="B4C6E7" w:themeFill="accent1" w:themeFillTint="66"/>
            <w:tcMar/>
          </w:tcPr>
          <w:p w:rsidR="00023F12" w:rsidP="005D25F4" w:rsidRDefault="00023F12" w14:paraId="5C89EE59" w14:textId="77777777">
            <w:r>
              <w:t>Activity/ Help resource</w:t>
            </w:r>
          </w:p>
        </w:tc>
      </w:tr>
      <w:tr w:rsidR="00023F12" w:rsidTr="5CC270CD" w14:paraId="4C223DAF" w14:textId="77777777">
        <w:trPr>
          <w:trHeight w:val="300"/>
        </w:trPr>
        <w:tc>
          <w:tcPr>
            <w:tcW w:w="1065" w:type="dxa"/>
            <w:tcMar/>
          </w:tcPr>
          <w:p w:rsidR="00023F12" w:rsidP="005D25F4" w:rsidRDefault="00FD0100" w14:paraId="69CF0894" w14:textId="1A91B390">
            <w:r>
              <w:t>2</w:t>
            </w:r>
          </w:p>
        </w:tc>
        <w:tc>
          <w:tcPr>
            <w:tcW w:w="4453" w:type="dxa"/>
            <w:tcMar/>
          </w:tcPr>
          <w:p w:rsidR="00023F12" w:rsidP="005D25F4" w:rsidRDefault="00DD4141" w14:paraId="1375E445" w14:textId="2A3F1897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Sarah Sedwick - what is your understanding of her media and technique to develop form?  Understanding shown by practical application in homework booklet 1.</w:t>
            </w:r>
          </w:p>
        </w:tc>
        <w:tc>
          <w:tcPr>
            <w:tcW w:w="2702" w:type="dxa"/>
            <w:tcMar/>
          </w:tcPr>
          <w:p w:rsidR="0046635D" w:rsidP="0046635D" w:rsidRDefault="0046635D" w14:paraId="540E0071" w14:textId="77777777">
            <w:hyperlink w:history="1" r:id="rId7">
              <w:r>
                <w:rPr>
                  <w:rStyle w:val="Hyperlink"/>
                </w:rPr>
                <w:t xml:space="preserve">1. FRUIT &amp; VEG </w:t>
              </w:r>
              <w:proofErr w:type="spellStart"/>
              <w:r>
                <w:rPr>
                  <w:rStyle w:val="Hyperlink"/>
                </w:rPr>
                <w:t>sarah</w:t>
              </w:r>
              <w:proofErr w:type="spellEnd"/>
              <w:r>
                <w:rPr>
                  <w:rStyle w:val="Hyperlink"/>
                </w:rPr>
                <w:t xml:space="preserve"> </w:t>
              </w:r>
              <w:proofErr w:type="spellStart"/>
              <w:r>
                <w:rPr>
                  <w:rStyle w:val="Hyperlink"/>
                </w:rPr>
                <w:t>sedwick</w:t>
              </w:r>
              <w:proofErr w:type="spellEnd"/>
            </w:hyperlink>
          </w:p>
          <w:p w:rsidR="00023F12" w:rsidP="005D25F4" w:rsidRDefault="00023F12" w14:paraId="2CC2E6F0" w14:textId="6A4C7597">
            <w:pPr>
              <w:rPr>
                <w:rFonts w:ascii="Calibri" w:hAnsi="Calibri" w:eastAsia="Calibri" w:cs="Calibri"/>
              </w:rPr>
            </w:pPr>
          </w:p>
        </w:tc>
      </w:tr>
      <w:tr w:rsidR="00023F12" w:rsidTr="5CC270CD" w14:paraId="1AF6C51F" w14:textId="77777777">
        <w:trPr>
          <w:trHeight w:val="300"/>
        </w:trPr>
        <w:tc>
          <w:tcPr>
            <w:tcW w:w="1065" w:type="dxa"/>
            <w:tcMar/>
          </w:tcPr>
          <w:p w:rsidR="00023F12" w:rsidP="005D25F4" w:rsidRDefault="00FD0100" w14:paraId="58A53AC3" w14:textId="3603B2F5">
            <w:r>
              <w:t>4</w:t>
            </w:r>
          </w:p>
        </w:tc>
        <w:tc>
          <w:tcPr>
            <w:tcW w:w="4453" w:type="dxa"/>
            <w:tcMar/>
          </w:tcPr>
          <w:p w:rsidRPr="44462452" w:rsidR="00023F12" w:rsidP="00DD4141" w:rsidRDefault="00DD4141" w14:paraId="18342482" w14:textId="2A92DB99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Sarah Sedwick - what is your understanding of how she develops her work in other dry media?  Understanding shown by practical application in homework booklet 1.</w:t>
            </w:r>
          </w:p>
        </w:tc>
        <w:tc>
          <w:tcPr>
            <w:tcW w:w="2702" w:type="dxa"/>
            <w:tcMar/>
          </w:tcPr>
          <w:p w:rsidR="0046635D" w:rsidP="0046635D" w:rsidRDefault="0046635D" w14:paraId="09458832" w14:textId="77777777">
            <w:hyperlink w:history="1" r:id="rId8">
              <w:r>
                <w:rPr>
                  <w:rStyle w:val="Hyperlink"/>
                </w:rPr>
                <w:t xml:space="preserve">1. FRUIT &amp; VEG </w:t>
              </w:r>
              <w:proofErr w:type="spellStart"/>
              <w:r>
                <w:rPr>
                  <w:rStyle w:val="Hyperlink"/>
                </w:rPr>
                <w:t>sarah</w:t>
              </w:r>
              <w:proofErr w:type="spellEnd"/>
              <w:r>
                <w:rPr>
                  <w:rStyle w:val="Hyperlink"/>
                </w:rPr>
                <w:t xml:space="preserve"> </w:t>
              </w:r>
              <w:proofErr w:type="spellStart"/>
              <w:r>
                <w:rPr>
                  <w:rStyle w:val="Hyperlink"/>
                </w:rPr>
                <w:t>sedwick</w:t>
              </w:r>
              <w:proofErr w:type="spellEnd"/>
            </w:hyperlink>
          </w:p>
          <w:p w:rsidR="00023F12" w:rsidP="005D25F4" w:rsidRDefault="00023F12" w14:paraId="23695536" w14:textId="12481C11">
            <w:pPr>
              <w:rPr>
                <w:rFonts w:ascii="Calibri" w:hAnsi="Calibri" w:eastAsia="Calibri" w:cs="Calibri"/>
              </w:rPr>
            </w:pPr>
          </w:p>
        </w:tc>
      </w:tr>
      <w:tr w:rsidR="00023F12" w:rsidTr="5CC270CD" w14:paraId="7FD631F9" w14:textId="77777777">
        <w:trPr>
          <w:trHeight w:val="300"/>
        </w:trPr>
        <w:tc>
          <w:tcPr>
            <w:tcW w:w="1065" w:type="dxa"/>
            <w:tcMar/>
          </w:tcPr>
          <w:p w:rsidR="00023F12" w:rsidP="005D25F4" w:rsidRDefault="00FD0100" w14:paraId="07F4FB33" w14:textId="3504964B">
            <w:r>
              <w:t>6</w:t>
            </w:r>
          </w:p>
        </w:tc>
        <w:tc>
          <w:tcPr>
            <w:tcW w:w="4453" w:type="dxa"/>
            <w:tcMar/>
          </w:tcPr>
          <w:p w:rsidRPr="44462452" w:rsidR="00023F12" w:rsidP="005D25F4" w:rsidRDefault="00DD4141" w14:paraId="58C9FBCB" w14:textId="66C3F5DD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Jane Lafazio - what is your understanding of her media and technique to develop form?  Understanding shown by practical application in homework booklet 2.</w:t>
            </w:r>
          </w:p>
        </w:tc>
        <w:tc>
          <w:tcPr>
            <w:tcW w:w="2702" w:type="dxa"/>
            <w:tcMar/>
          </w:tcPr>
          <w:p w:rsidR="0046635D" w:rsidP="0046635D" w:rsidRDefault="0046635D" w14:paraId="23605C8C" w14:textId="77777777">
            <w:hyperlink w:history="1" r:id="rId9">
              <w:r>
                <w:rPr>
                  <w:rStyle w:val="Hyperlink"/>
                </w:rPr>
                <w:t xml:space="preserve">2. HOMEWORK ILLUSTRATION YEAR 10 Jane </w:t>
              </w:r>
              <w:proofErr w:type="spellStart"/>
              <w:r>
                <w:rPr>
                  <w:rStyle w:val="Hyperlink"/>
                </w:rPr>
                <w:t>Jafazio</w:t>
              </w:r>
              <w:proofErr w:type="spellEnd"/>
            </w:hyperlink>
          </w:p>
          <w:p w:rsidR="00023F12" w:rsidP="005D25F4" w:rsidRDefault="00023F12" w14:paraId="57CD7389" w14:textId="73697577">
            <w:pPr>
              <w:rPr>
                <w:rFonts w:ascii="Calibri" w:hAnsi="Calibri" w:eastAsia="Calibri" w:cs="Calibri"/>
              </w:rPr>
            </w:pPr>
          </w:p>
        </w:tc>
      </w:tr>
      <w:tr w:rsidR="00023F12" w:rsidTr="5CC270CD" w14:paraId="0FB52FEE" w14:textId="77777777">
        <w:trPr>
          <w:trHeight w:val="300"/>
        </w:trPr>
        <w:tc>
          <w:tcPr>
            <w:tcW w:w="1065" w:type="dxa"/>
            <w:tcMar/>
          </w:tcPr>
          <w:p w:rsidR="00023F12" w:rsidP="005D25F4" w:rsidRDefault="00FD0100" w14:paraId="57480A2D" w14:textId="34ED79BE">
            <w:r>
              <w:t>8</w:t>
            </w:r>
          </w:p>
        </w:tc>
        <w:tc>
          <w:tcPr>
            <w:tcW w:w="4453" w:type="dxa"/>
            <w:tcMar/>
          </w:tcPr>
          <w:p w:rsidRPr="44462452" w:rsidR="00023F12" w:rsidP="00DD4141" w:rsidRDefault="00DD4141" w14:paraId="09EFEFDE" w14:textId="4CDBA47E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Jane Lafazio - what is your understanding of how you can develop your work further in different media?  Understanding shown by practical application in homework booklet 2.</w:t>
            </w:r>
          </w:p>
        </w:tc>
        <w:tc>
          <w:tcPr>
            <w:tcW w:w="2702" w:type="dxa"/>
            <w:tcMar/>
          </w:tcPr>
          <w:p w:rsidR="0046635D" w:rsidP="0046635D" w:rsidRDefault="0046635D" w14:paraId="1CAA6C9A" w14:textId="77777777">
            <w:hyperlink w:history="1" r:id="rId10">
              <w:r>
                <w:rPr>
                  <w:rStyle w:val="Hyperlink"/>
                </w:rPr>
                <w:t xml:space="preserve">2. HOMEWORK ILLUSTRATION YEAR 10 Jane </w:t>
              </w:r>
              <w:proofErr w:type="spellStart"/>
              <w:r>
                <w:rPr>
                  <w:rStyle w:val="Hyperlink"/>
                </w:rPr>
                <w:t>Jafazio</w:t>
              </w:r>
              <w:proofErr w:type="spellEnd"/>
            </w:hyperlink>
          </w:p>
          <w:p w:rsidR="00023F12" w:rsidP="005D25F4" w:rsidRDefault="00023F12" w14:paraId="54D1CD13" w14:textId="2FCC4666">
            <w:pPr>
              <w:rPr>
                <w:rFonts w:ascii="Calibri" w:hAnsi="Calibri" w:eastAsia="Calibri" w:cs="Calibri"/>
              </w:rPr>
            </w:pPr>
          </w:p>
        </w:tc>
      </w:tr>
      <w:tr w:rsidR="00023F12" w:rsidTr="5CC270CD" w14:paraId="782E8589" w14:textId="77777777">
        <w:trPr>
          <w:trHeight w:val="300"/>
        </w:trPr>
        <w:tc>
          <w:tcPr>
            <w:tcW w:w="1065" w:type="dxa"/>
            <w:tcMar/>
          </w:tcPr>
          <w:p w:rsidR="00023F12" w:rsidP="005D25F4" w:rsidRDefault="00FD0100" w14:paraId="34FC8671" w14:textId="7FEC411B">
            <w:r>
              <w:t>10</w:t>
            </w:r>
          </w:p>
        </w:tc>
        <w:tc>
          <w:tcPr>
            <w:tcW w:w="4453" w:type="dxa"/>
            <w:tcMar/>
          </w:tcPr>
          <w:p w:rsidRPr="44462452" w:rsidR="00023F12" w:rsidP="005D25F4" w:rsidRDefault="007957FC" w14:paraId="636B1FEE" w14:textId="67257075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How can you use photography to develop your ideas, showing understanding of </w:t>
            </w:r>
            <w:r w:rsidR="00D06AD3">
              <w:rPr>
                <w:rFonts w:ascii="Calibri" w:hAnsi="Calibri" w:eastAsia="Calibri" w:cs="Calibri"/>
              </w:rPr>
              <w:t>Edward Weston</w:t>
            </w:r>
            <w:r>
              <w:rPr>
                <w:rFonts w:ascii="Calibri" w:hAnsi="Calibri" w:eastAsia="Calibri" w:cs="Calibri"/>
              </w:rPr>
              <w:t xml:space="preserve"> and others?</w:t>
            </w:r>
          </w:p>
        </w:tc>
        <w:tc>
          <w:tcPr>
            <w:tcW w:w="2702" w:type="dxa"/>
            <w:tcMar/>
          </w:tcPr>
          <w:p w:rsidR="0046635D" w:rsidP="0046635D" w:rsidRDefault="0046635D" w14:paraId="3D281DAD" w14:textId="77777777">
            <w:hyperlink w:history="1" r:id="rId11">
              <w:r>
                <w:rPr>
                  <w:rStyle w:val="Hyperlink"/>
                </w:rPr>
                <w:t>EDWARD WESTON</w:t>
              </w:r>
            </w:hyperlink>
          </w:p>
          <w:p w:rsidR="00023F12" w:rsidP="005D25F4" w:rsidRDefault="00023F12" w14:paraId="1FB4DA7C" w14:textId="4AB58DBF">
            <w:pPr>
              <w:rPr>
                <w:rFonts w:ascii="Calibri" w:hAnsi="Calibri" w:eastAsia="Calibri" w:cs="Calibri"/>
              </w:rPr>
            </w:pPr>
          </w:p>
        </w:tc>
      </w:tr>
      <w:tr w:rsidR="007957FC" w:rsidTr="5CC270CD" w14:paraId="08E02DC7" w14:textId="77777777">
        <w:trPr>
          <w:trHeight w:val="300"/>
        </w:trPr>
        <w:tc>
          <w:tcPr>
            <w:tcW w:w="1065" w:type="dxa"/>
            <w:tcMar/>
          </w:tcPr>
          <w:p w:rsidR="007957FC" w:rsidP="00E26D1E" w:rsidRDefault="007957FC" w14:paraId="11A17814" w14:textId="532FD8EA">
            <w:r>
              <w:t>12</w:t>
            </w:r>
          </w:p>
        </w:tc>
        <w:tc>
          <w:tcPr>
            <w:tcW w:w="4453" w:type="dxa"/>
            <w:tcMar/>
          </w:tcPr>
          <w:p w:rsidR="007957FC" w:rsidP="00E26D1E" w:rsidRDefault="007957FC" w14:paraId="5B3D7A76" w14:textId="74743F11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How can you use photography to develop your ideas, showing understanding of Edward  Weston and others?</w:t>
            </w:r>
          </w:p>
        </w:tc>
        <w:tc>
          <w:tcPr>
            <w:tcW w:w="2702" w:type="dxa"/>
            <w:tcMar/>
          </w:tcPr>
          <w:p w:rsidR="00D06AD3" w:rsidP="00D06AD3" w:rsidRDefault="00D06AD3" w14:paraId="3611D5C3" w14:textId="77777777">
            <w:hyperlink w:history="1" r:id="rId12">
              <w:r>
                <w:rPr>
                  <w:rStyle w:val="Hyperlink"/>
                </w:rPr>
                <w:t>EDWARD WESTON</w:t>
              </w:r>
            </w:hyperlink>
          </w:p>
          <w:p w:rsidR="007957FC" w:rsidP="00E26D1E" w:rsidRDefault="007957FC" w14:paraId="608FD4B6" w14:textId="77777777">
            <w:pPr>
              <w:rPr>
                <w:rFonts w:ascii="Calibri" w:hAnsi="Calibri" w:eastAsia="Calibri" w:cs="Calibri"/>
              </w:rPr>
            </w:pPr>
          </w:p>
        </w:tc>
      </w:tr>
    </w:tbl>
    <w:p w:rsidR="00023F12" w:rsidP="00023F12" w:rsidRDefault="00023F12" w14:paraId="2BC5C558" w14:textId="77777777"/>
    <w:p w:rsidR="001C69F9" w:rsidP="00023F12" w:rsidRDefault="001C69F9" w14:paraId="429DCFCD" w14:textId="77777777"/>
    <w:p w:rsidR="001C69F9" w:rsidP="00023F12" w:rsidRDefault="001C69F9" w14:paraId="2F68015C" w14:textId="77777777"/>
    <w:sectPr w:rsidR="001C69F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3F12"/>
    <w:rsid w:val="000A4557"/>
    <w:rsid w:val="000E1EDF"/>
    <w:rsid w:val="000F1908"/>
    <w:rsid w:val="001029AC"/>
    <w:rsid w:val="00110084"/>
    <w:rsid w:val="0014008E"/>
    <w:rsid w:val="00180EBB"/>
    <w:rsid w:val="001C69F9"/>
    <w:rsid w:val="002170FB"/>
    <w:rsid w:val="003418CD"/>
    <w:rsid w:val="003C060B"/>
    <w:rsid w:val="00416961"/>
    <w:rsid w:val="0046635D"/>
    <w:rsid w:val="00470B37"/>
    <w:rsid w:val="005E0CAE"/>
    <w:rsid w:val="007957FC"/>
    <w:rsid w:val="00860342"/>
    <w:rsid w:val="008770FE"/>
    <w:rsid w:val="00982F8E"/>
    <w:rsid w:val="009C1139"/>
    <w:rsid w:val="00A41A6C"/>
    <w:rsid w:val="00A5349A"/>
    <w:rsid w:val="00CB2869"/>
    <w:rsid w:val="00CF3D0E"/>
    <w:rsid w:val="00D032C0"/>
    <w:rsid w:val="00D06AD3"/>
    <w:rsid w:val="00D9627A"/>
    <w:rsid w:val="00DD4141"/>
    <w:rsid w:val="00EE6DC8"/>
    <w:rsid w:val="00F832FE"/>
    <w:rsid w:val="00F83756"/>
    <w:rsid w:val="00FD010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8A4B129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C270C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1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fulllict-my.sharepoint.com/:b:/g/personal/a_galbraith_fulwoodacademy_co_uk/Ed336OdWNrtCuFg7lHV8ndsB1M9xUOrp4SnnVo3NNFrdCA?e=OSJOFg" TargetMode="Externa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yperlink" Target="https://fulllict-my.sharepoint.com/:b:/g/personal/a_galbraith_fulwoodacademy_co_uk/Ed336OdWNrtCuFg7lHV8ndsB1M9xUOrp4SnnVo3NNFrdCA?e=OSJOFg" TargetMode="External" Id="rId7" /><Relationship Type="http://schemas.openxmlformats.org/officeDocument/2006/relationships/hyperlink" Target="https://fulllict-my.sharepoint.com/:b:/g/personal/a_galbraith_fulwoodacademy_co_uk/EX7tchn-sF5KpCbtt59uXbwBIxXEA6c0KElqPI0T2j2R7w?e=XM5A4i" TargetMode="Externa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fulllict-my.sharepoint.com/:b:/g/personal/a_galbraith_fulwoodacademy_co_uk/Ec_8VlWJtf1KmpUjlIhxnZEBRtKSN7Kz3EmHIRbMMBm_XA?e=pY5Gfq" TargetMode="External" Id="rId6" /><Relationship Type="http://schemas.openxmlformats.org/officeDocument/2006/relationships/hyperlink" Target="https://fulllict-my.sharepoint.com/:b:/g/personal/a_galbraith_fulwoodacademy_co_uk/EX7tchn-sF5KpCbtt59uXbwBIxXEA6c0KElqPI0T2j2R7w?e=XM5A4i" TargetMode="External" Id="rId11" /><Relationship Type="http://schemas.openxmlformats.org/officeDocument/2006/relationships/hyperlink" Target="https://fulllict-my.sharepoint.com/:b:/g/personal/a_galbraith_fulwoodacademy_co_uk/EfBYMysLAiJGuqAkokr6gnABysRZGj9Ms9SqB38Ajm31Og?e=Znptpm" TargetMode="External" Id="rId5" /><Relationship Type="http://schemas.microsoft.com/office/2020/10/relationships/intelligence" Target="intelligence2.xml" Id="rId15" /><Relationship Type="http://schemas.openxmlformats.org/officeDocument/2006/relationships/hyperlink" Target="https://fulllict-my.sharepoint.com/:b:/g/personal/a_galbraith_fulwoodacademy_co_uk/ER39O8kyjZRNrE8vvJmHz1sBZLK6EgeMkx3UQYNz2sQiIw?e=hRRu6p" TargetMode="External" Id="rId10" /><Relationship Type="http://schemas.openxmlformats.org/officeDocument/2006/relationships/image" Target="media/image1.png" Id="rId4" /><Relationship Type="http://schemas.openxmlformats.org/officeDocument/2006/relationships/hyperlink" Target="https://fulllict-my.sharepoint.com/:b:/g/personal/a_galbraith_fulwoodacademy_co_uk/ER39O8kyjZRNrE8vvJmHz1sBZLK6EgeMkx3UQYNz2sQiIw?e=hRRu6p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 C Huntington</lastModifiedBy>
  <revision>5</revision>
  <dcterms:created xsi:type="dcterms:W3CDTF">2024-09-22T21:39:00.0000000Z</dcterms:created>
  <dcterms:modified xsi:type="dcterms:W3CDTF">2025-09-05T16:45:14.0389182Z</dcterms:modified>
</coreProperties>
</file>